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E2390" w:rsidRPr="001F7359" w:rsidRDefault="00FA4ABD" w:rsidP="001F7359">
      <w:pPr>
        <w:jc w:val="center"/>
        <w:rPr>
          <w:rFonts w:cstheme="minorHAnsi"/>
          <w:b/>
          <w:sz w:val="40"/>
          <w:szCs w:val="40"/>
        </w:rPr>
      </w:pPr>
      <w:r w:rsidRPr="001F7359">
        <w:rPr>
          <w:rFonts w:cstheme="minorHAnsi"/>
          <w:b/>
          <w:sz w:val="40"/>
          <w:szCs w:val="40"/>
        </w:rPr>
        <w:t xml:space="preserve">Intermittent </w:t>
      </w:r>
      <w:r w:rsidR="001F7359">
        <w:rPr>
          <w:rFonts w:cstheme="minorHAnsi"/>
          <w:b/>
          <w:sz w:val="40"/>
          <w:szCs w:val="40"/>
        </w:rPr>
        <w:t>F</w:t>
      </w:r>
      <w:r w:rsidRPr="001F7359">
        <w:rPr>
          <w:rFonts w:cstheme="minorHAnsi"/>
          <w:b/>
          <w:sz w:val="40"/>
          <w:szCs w:val="40"/>
        </w:rPr>
        <w:t xml:space="preserve">asting by </w:t>
      </w:r>
      <w:r w:rsidR="001F7359">
        <w:rPr>
          <w:rFonts w:cstheme="minorHAnsi"/>
          <w:b/>
          <w:sz w:val="40"/>
          <w:szCs w:val="40"/>
        </w:rPr>
        <w:t>A</w:t>
      </w:r>
      <w:r w:rsidRPr="001F7359">
        <w:rPr>
          <w:rFonts w:cstheme="minorHAnsi"/>
          <w:b/>
          <w:sz w:val="40"/>
          <w:szCs w:val="40"/>
        </w:rPr>
        <w:t>ge</w:t>
      </w:r>
    </w:p>
    <w:p w:rsidR="007C1C99" w:rsidRDefault="00DA5F9A" w:rsidP="001F7359">
      <w:pPr>
        <w:jc w:val="both"/>
        <w:rPr>
          <w:rFonts w:cstheme="minorHAnsi"/>
          <w:sz w:val="28"/>
          <w:szCs w:val="28"/>
        </w:rPr>
      </w:pPr>
      <w:bookmarkStart w:id="0" w:name="_GoBack"/>
      <w:r w:rsidRPr="008B1EAE">
        <w:rPr>
          <w:rFonts w:cstheme="minorHAnsi"/>
          <w:sz w:val="28"/>
          <w:szCs w:val="28"/>
        </w:rPr>
        <w:t xml:space="preserve">Intermittent fasting is a popular health trend that has been shown to have many benefits, including weight loss, improved mental clarity, and increased energy levels. While intermittent fasting is generally considered safe for </w:t>
      </w:r>
      <w:r>
        <w:rPr>
          <w:rFonts w:cstheme="minorHAnsi"/>
          <w:sz w:val="28"/>
          <w:szCs w:val="28"/>
        </w:rPr>
        <w:t xml:space="preserve">healthy </w:t>
      </w:r>
      <w:r w:rsidRPr="008B1EAE">
        <w:rPr>
          <w:rFonts w:cstheme="minorHAnsi"/>
          <w:sz w:val="28"/>
          <w:szCs w:val="28"/>
        </w:rPr>
        <w:t>adults</w:t>
      </w:r>
      <w:r>
        <w:rPr>
          <w:rFonts w:cstheme="minorHAnsi"/>
          <w:sz w:val="28"/>
          <w:szCs w:val="28"/>
        </w:rPr>
        <w:t xml:space="preserve">, there are factors to consider before embarking on this eating regime for other age groups. </w:t>
      </w:r>
    </w:p>
    <w:p w:rsidR="00DA5F9A" w:rsidRPr="00DA5F9A" w:rsidRDefault="00DA5F9A" w:rsidP="001F7359">
      <w:pPr>
        <w:jc w:val="both"/>
        <w:rPr>
          <w:rFonts w:cstheme="minorHAnsi"/>
          <w:b/>
          <w:sz w:val="28"/>
          <w:szCs w:val="28"/>
        </w:rPr>
      </w:pPr>
      <w:r w:rsidRPr="00DA5F9A">
        <w:rPr>
          <w:rFonts w:cstheme="minorHAnsi"/>
          <w:b/>
          <w:sz w:val="28"/>
          <w:szCs w:val="28"/>
        </w:rPr>
        <w:t>Children</w:t>
      </w:r>
    </w:p>
    <w:p w:rsidR="007C1C99" w:rsidRPr="008B1EAE" w:rsidRDefault="007C1C99" w:rsidP="001F7359">
      <w:pPr>
        <w:jc w:val="both"/>
        <w:rPr>
          <w:rFonts w:cstheme="minorHAnsi"/>
          <w:sz w:val="28"/>
          <w:szCs w:val="28"/>
        </w:rPr>
      </w:pPr>
      <w:r w:rsidRPr="008B1EAE">
        <w:rPr>
          <w:rFonts w:cstheme="minorHAnsi"/>
          <w:sz w:val="28"/>
          <w:szCs w:val="28"/>
        </w:rPr>
        <w:t>While there is no definitive answer</w:t>
      </w:r>
      <w:r w:rsidR="00DA5F9A">
        <w:rPr>
          <w:rFonts w:cstheme="minorHAnsi"/>
          <w:sz w:val="28"/>
          <w:szCs w:val="28"/>
        </w:rPr>
        <w:t xml:space="preserve"> on whether or not children should follow an intermittent fasting plan</w:t>
      </w:r>
      <w:r w:rsidRPr="008B1EAE">
        <w:rPr>
          <w:rFonts w:cstheme="minorHAnsi"/>
          <w:sz w:val="28"/>
          <w:szCs w:val="28"/>
        </w:rPr>
        <w:t>, the general consensus is that children should not be restricting their food intake in any way. Growing bodies need a steady supply of nutrients, and intermittent fasting can interfere with this process.</w:t>
      </w:r>
    </w:p>
    <w:p w:rsidR="00E67C90" w:rsidRPr="008B1EAE" w:rsidRDefault="00CD5FAC" w:rsidP="001F7359">
      <w:pPr>
        <w:jc w:val="both"/>
        <w:rPr>
          <w:rFonts w:cstheme="minorHAnsi"/>
          <w:color w:val="1E293B"/>
          <w:sz w:val="28"/>
          <w:szCs w:val="28"/>
          <w:shd w:val="clear" w:color="auto" w:fill="FFFFFF"/>
        </w:rPr>
      </w:pPr>
      <w:r w:rsidRPr="008B1EAE">
        <w:rPr>
          <w:rFonts w:cstheme="minorHAnsi"/>
          <w:sz w:val="28"/>
          <w:szCs w:val="28"/>
        </w:rPr>
        <w:t>By way of an example,</w:t>
      </w:r>
      <w:r w:rsidR="00D33CD7" w:rsidRPr="008B1EAE">
        <w:rPr>
          <w:rFonts w:cstheme="minorHAnsi"/>
          <w:color w:val="1E293B"/>
          <w:sz w:val="28"/>
          <w:szCs w:val="28"/>
          <w:shd w:val="clear" w:color="auto" w:fill="FFFFFF"/>
        </w:rPr>
        <w:t xml:space="preserve"> fasting is a physical and spiritual discipline that is central to the Islamic faith. Fasting is typically done during the month of Ramadan, when Muslims abstain from food and drink from dawn to dusk. </w:t>
      </w:r>
      <w:r w:rsidRPr="008B1EAE">
        <w:rPr>
          <w:rFonts w:cstheme="minorHAnsi"/>
          <w:color w:val="1E293B"/>
          <w:sz w:val="28"/>
          <w:szCs w:val="28"/>
          <w:shd w:val="clear" w:color="auto" w:fill="FFFFFF"/>
        </w:rPr>
        <w:t>It is</w:t>
      </w:r>
      <w:r w:rsidR="00D11C54">
        <w:rPr>
          <w:rFonts w:cstheme="minorHAnsi"/>
          <w:color w:val="1E293B"/>
          <w:sz w:val="28"/>
          <w:szCs w:val="28"/>
          <w:shd w:val="clear" w:color="auto" w:fill="FFFFFF"/>
        </w:rPr>
        <w:t>,</w:t>
      </w:r>
      <w:r w:rsidRPr="008B1EAE">
        <w:rPr>
          <w:rFonts w:cstheme="minorHAnsi"/>
          <w:color w:val="1E293B"/>
          <w:sz w:val="28"/>
          <w:szCs w:val="28"/>
          <w:shd w:val="clear" w:color="auto" w:fill="FFFFFF"/>
        </w:rPr>
        <w:t xml:space="preserve"> therefore, intermittent fasting but is only followed for one month per year. </w:t>
      </w:r>
      <w:r w:rsidR="00D33CD7" w:rsidRPr="008B1EAE">
        <w:rPr>
          <w:rFonts w:cstheme="minorHAnsi"/>
          <w:color w:val="1E293B"/>
          <w:sz w:val="28"/>
          <w:szCs w:val="28"/>
          <w:shd w:val="clear" w:color="auto" w:fill="FFFFFF"/>
        </w:rPr>
        <w:t>Children under the age of 14 are not required to fast, although there is no law governing this. In which case, many do choose to participate in the practice as a way of preparing for adulthood</w:t>
      </w:r>
      <w:r w:rsidR="00762361">
        <w:rPr>
          <w:rFonts w:cstheme="minorHAnsi"/>
          <w:color w:val="1E293B"/>
          <w:sz w:val="28"/>
          <w:szCs w:val="28"/>
          <w:shd w:val="clear" w:color="auto" w:fill="FFFFFF"/>
        </w:rPr>
        <w:t xml:space="preserve"> (1)</w:t>
      </w:r>
      <w:r w:rsidR="00D33CD7" w:rsidRPr="008B1EAE">
        <w:rPr>
          <w:rFonts w:cstheme="minorHAnsi"/>
          <w:color w:val="1E293B"/>
          <w:sz w:val="28"/>
          <w:szCs w:val="28"/>
          <w:shd w:val="clear" w:color="auto" w:fill="FFFFFF"/>
        </w:rPr>
        <w:t xml:space="preserve">. </w:t>
      </w:r>
      <w:r w:rsidR="00E67C90" w:rsidRPr="008B1EAE">
        <w:rPr>
          <w:rFonts w:cstheme="minorHAnsi"/>
          <w:color w:val="1E293B"/>
          <w:sz w:val="28"/>
          <w:szCs w:val="28"/>
          <w:shd w:val="clear" w:color="auto" w:fill="FFFFFF"/>
        </w:rPr>
        <w:t>However, the N</w:t>
      </w:r>
      <w:r w:rsidR="00D33CD7" w:rsidRPr="008B1EAE">
        <w:rPr>
          <w:rFonts w:cstheme="minorHAnsi"/>
          <w:color w:val="1E293B"/>
          <w:sz w:val="28"/>
          <w:szCs w:val="28"/>
          <w:shd w:val="clear" w:color="auto" w:fill="FFFFFF"/>
        </w:rPr>
        <w:t xml:space="preserve">ational Health Service in </w:t>
      </w:r>
      <w:r w:rsidR="00D11C54">
        <w:rPr>
          <w:rFonts w:cstheme="minorHAnsi"/>
          <w:color w:val="1E293B"/>
          <w:sz w:val="28"/>
          <w:szCs w:val="28"/>
          <w:shd w:val="clear" w:color="auto" w:fill="FFFFFF"/>
        </w:rPr>
        <w:t xml:space="preserve">the </w:t>
      </w:r>
      <w:r w:rsidR="00D33CD7" w:rsidRPr="008B1EAE">
        <w:rPr>
          <w:rFonts w:cstheme="minorHAnsi"/>
          <w:color w:val="1E293B"/>
          <w:sz w:val="28"/>
          <w:szCs w:val="28"/>
          <w:shd w:val="clear" w:color="auto" w:fill="FFFFFF"/>
        </w:rPr>
        <w:t>UK states that it is not safe for children under eight years of age to fast</w:t>
      </w:r>
      <w:r w:rsidR="00762361">
        <w:rPr>
          <w:rFonts w:cstheme="minorHAnsi"/>
          <w:color w:val="1E293B"/>
          <w:sz w:val="28"/>
          <w:szCs w:val="28"/>
          <w:shd w:val="clear" w:color="auto" w:fill="FFFFFF"/>
        </w:rPr>
        <w:t xml:space="preserve"> (2)</w:t>
      </w:r>
      <w:r w:rsidR="00D33CD7" w:rsidRPr="008B1EAE">
        <w:rPr>
          <w:rFonts w:cstheme="minorHAnsi"/>
          <w:color w:val="1E293B"/>
          <w:sz w:val="28"/>
          <w:szCs w:val="28"/>
          <w:shd w:val="clear" w:color="auto" w:fill="FFFFFF"/>
        </w:rPr>
        <w:t xml:space="preserve">. </w:t>
      </w:r>
      <w:r w:rsidR="00D11C54">
        <w:rPr>
          <w:rFonts w:cstheme="minorHAnsi"/>
          <w:color w:val="1E293B"/>
          <w:sz w:val="28"/>
          <w:szCs w:val="28"/>
          <w:shd w:val="clear" w:color="auto" w:fill="FFFFFF"/>
        </w:rPr>
        <w:t>Ramadan usually falls</w:t>
      </w:r>
      <w:r w:rsidR="00E67C90" w:rsidRPr="008B1EAE">
        <w:rPr>
          <w:rFonts w:cstheme="minorHAnsi"/>
          <w:color w:val="1E293B"/>
          <w:sz w:val="28"/>
          <w:szCs w:val="28"/>
          <w:shd w:val="clear" w:color="auto" w:fill="FFFFFF"/>
        </w:rPr>
        <w:t xml:space="preserve"> around the last week of April for a month. Bearing in mind </w:t>
      </w:r>
      <w:r w:rsidR="00D11C54">
        <w:rPr>
          <w:rFonts w:cstheme="minorHAnsi"/>
          <w:color w:val="1E293B"/>
          <w:sz w:val="28"/>
          <w:szCs w:val="28"/>
          <w:shd w:val="clear" w:color="auto" w:fill="FFFFFF"/>
        </w:rPr>
        <w:t xml:space="preserve">that </w:t>
      </w:r>
      <w:r w:rsidR="00E67C90" w:rsidRPr="008B1EAE">
        <w:rPr>
          <w:rFonts w:cstheme="minorHAnsi"/>
          <w:color w:val="1E293B"/>
          <w:sz w:val="28"/>
          <w:szCs w:val="28"/>
          <w:shd w:val="clear" w:color="auto" w:fill="FFFFFF"/>
        </w:rPr>
        <w:t>the fast is broken at sunset, which at that time of year is around 8.45pm to 9.30pm (in the UK), it would be safe to assume that most children would be in bed by that time</w:t>
      </w:r>
      <w:r w:rsidR="00762361">
        <w:rPr>
          <w:rFonts w:cstheme="minorHAnsi"/>
          <w:color w:val="1E293B"/>
          <w:sz w:val="28"/>
          <w:szCs w:val="28"/>
          <w:shd w:val="clear" w:color="auto" w:fill="FFFFFF"/>
        </w:rPr>
        <w:t xml:space="preserve"> (3)</w:t>
      </w:r>
      <w:r w:rsidR="00E67C90" w:rsidRPr="008B1EAE">
        <w:rPr>
          <w:rFonts w:cstheme="minorHAnsi"/>
          <w:color w:val="1E293B"/>
          <w:sz w:val="28"/>
          <w:szCs w:val="28"/>
          <w:shd w:val="clear" w:color="auto" w:fill="FFFFFF"/>
        </w:rPr>
        <w:t xml:space="preserve">. </w:t>
      </w:r>
    </w:p>
    <w:p w:rsidR="0011675E" w:rsidRPr="008B1EAE" w:rsidRDefault="0011675E" w:rsidP="001F7359">
      <w:pPr>
        <w:jc w:val="both"/>
        <w:rPr>
          <w:rFonts w:cstheme="minorHAnsi"/>
          <w:color w:val="1E293B"/>
          <w:sz w:val="28"/>
          <w:szCs w:val="28"/>
          <w:shd w:val="clear" w:color="auto" w:fill="FFFFFF"/>
        </w:rPr>
      </w:pPr>
      <w:r w:rsidRPr="008B1EAE">
        <w:rPr>
          <w:rFonts w:cstheme="minorHAnsi"/>
          <w:color w:val="1E293B"/>
          <w:sz w:val="28"/>
          <w:szCs w:val="28"/>
          <w:shd w:val="clear" w:color="auto" w:fill="FFFFFF"/>
        </w:rPr>
        <w:t>We have established that it is not recommended for pre-pubescent children to fast. Once girls, in particular, hit puberty</w:t>
      </w:r>
      <w:r w:rsidR="00D11C54">
        <w:rPr>
          <w:rFonts w:cstheme="minorHAnsi"/>
          <w:color w:val="1E293B"/>
          <w:sz w:val="28"/>
          <w:szCs w:val="28"/>
          <w:shd w:val="clear" w:color="auto" w:fill="FFFFFF"/>
        </w:rPr>
        <w:t>,</w:t>
      </w:r>
      <w:r w:rsidRPr="008B1EAE">
        <w:rPr>
          <w:rFonts w:cstheme="minorHAnsi"/>
          <w:color w:val="1E293B"/>
          <w:sz w:val="28"/>
          <w:szCs w:val="28"/>
          <w:shd w:val="clear" w:color="auto" w:fill="FFFFFF"/>
        </w:rPr>
        <w:t xml:space="preserve"> they begin to have periods. While the odd day of intermittent fasting will not affect the menstrual cycle, extreme reduction of calorie intake</w:t>
      </w:r>
      <w:r w:rsidR="000E1385">
        <w:rPr>
          <w:rFonts w:cstheme="minorHAnsi"/>
          <w:color w:val="1E293B"/>
          <w:sz w:val="28"/>
          <w:szCs w:val="28"/>
          <w:shd w:val="clear" w:color="auto" w:fill="FFFFFF"/>
        </w:rPr>
        <w:t xml:space="preserve"> can disrupt periods</w:t>
      </w:r>
      <w:r w:rsidRPr="008B1EAE">
        <w:rPr>
          <w:rFonts w:cstheme="minorHAnsi"/>
          <w:color w:val="1E293B"/>
          <w:sz w:val="28"/>
          <w:szCs w:val="28"/>
          <w:shd w:val="clear" w:color="auto" w:fill="FFFFFF"/>
        </w:rPr>
        <w:t xml:space="preserve"> and </w:t>
      </w:r>
      <w:r w:rsidR="000E1385">
        <w:rPr>
          <w:rFonts w:cstheme="minorHAnsi"/>
          <w:color w:val="1E293B"/>
          <w:sz w:val="28"/>
          <w:szCs w:val="28"/>
          <w:shd w:val="clear" w:color="auto" w:fill="FFFFFF"/>
        </w:rPr>
        <w:t>even cause them</w:t>
      </w:r>
      <w:r w:rsidR="00CD5FAC" w:rsidRPr="008B1EAE">
        <w:rPr>
          <w:rFonts w:cstheme="minorHAnsi"/>
          <w:color w:val="1E293B"/>
          <w:sz w:val="28"/>
          <w:szCs w:val="28"/>
          <w:shd w:val="clear" w:color="auto" w:fill="FFFFFF"/>
        </w:rPr>
        <w:t xml:space="preserve"> to stop</w:t>
      </w:r>
      <w:r w:rsidR="00762361">
        <w:rPr>
          <w:rFonts w:cstheme="minorHAnsi"/>
          <w:color w:val="1E293B"/>
          <w:sz w:val="28"/>
          <w:szCs w:val="28"/>
          <w:shd w:val="clear" w:color="auto" w:fill="FFFFFF"/>
        </w:rPr>
        <w:t xml:space="preserve"> (4)</w:t>
      </w:r>
      <w:r w:rsidR="00CD5FAC" w:rsidRPr="008B1EAE">
        <w:rPr>
          <w:rFonts w:cstheme="minorHAnsi"/>
          <w:color w:val="1E293B"/>
          <w:sz w:val="28"/>
          <w:szCs w:val="28"/>
          <w:shd w:val="clear" w:color="auto" w:fill="FFFFFF"/>
        </w:rPr>
        <w:t xml:space="preserve">. </w:t>
      </w:r>
      <w:r w:rsidR="000E1385">
        <w:rPr>
          <w:rFonts w:cstheme="minorHAnsi"/>
          <w:color w:val="1E293B"/>
          <w:sz w:val="28"/>
          <w:szCs w:val="28"/>
          <w:shd w:val="clear" w:color="auto" w:fill="FFFFFF"/>
        </w:rPr>
        <w:t xml:space="preserve">While many girls might welcome that, it is not ideal as it can affect fertility. </w:t>
      </w:r>
      <w:r w:rsidR="00CD5FAC" w:rsidRPr="008B1EAE">
        <w:rPr>
          <w:rFonts w:cstheme="minorHAnsi"/>
          <w:color w:val="1E293B"/>
          <w:sz w:val="28"/>
          <w:szCs w:val="28"/>
          <w:shd w:val="clear" w:color="auto" w:fill="FFFFFF"/>
        </w:rPr>
        <w:t>Having said that, many young girls and women suffer from pain, cramps, headaches, mood swings and depression</w:t>
      </w:r>
      <w:r w:rsidR="000E1385">
        <w:rPr>
          <w:rFonts w:cstheme="minorHAnsi"/>
          <w:color w:val="1E293B"/>
          <w:sz w:val="28"/>
          <w:szCs w:val="28"/>
          <w:shd w:val="clear" w:color="auto" w:fill="FFFFFF"/>
        </w:rPr>
        <w:t xml:space="preserve"> just before and during their period. I</w:t>
      </w:r>
      <w:r w:rsidR="00CD5FAC" w:rsidRPr="008B1EAE">
        <w:rPr>
          <w:rFonts w:cstheme="minorHAnsi"/>
          <w:color w:val="1E293B"/>
          <w:sz w:val="28"/>
          <w:szCs w:val="28"/>
          <w:shd w:val="clear" w:color="auto" w:fill="FFFFFF"/>
        </w:rPr>
        <w:t>ntermittent fasting has been found to help ease these symptoms</w:t>
      </w:r>
      <w:r w:rsidR="00762361">
        <w:rPr>
          <w:rFonts w:cstheme="minorHAnsi"/>
          <w:color w:val="1E293B"/>
          <w:sz w:val="28"/>
          <w:szCs w:val="28"/>
          <w:shd w:val="clear" w:color="auto" w:fill="FFFFFF"/>
        </w:rPr>
        <w:t xml:space="preserve"> (5)</w:t>
      </w:r>
      <w:r w:rsidR="00CD5FAC" w:rsidRPr="008B1EAE">
        <w:rPr>
          <w:rFonts w:cstheme="minorHAnsi"/>
          <w:color w:val="1E293B"/>
          <w:sz w:val="28"/>
          <w:szCs w:val="28"/>
          <w:shd w:val="clear" w:color="auto" w:fill="FFFFFF"/>
        </w:rPr>
        <w:t xml:space="preserve">. </w:t>
      </w:r>
      <w:r w:rsidR="000E1385">
        <w:rPr>
          <w:rFonts w:cstheme="minorHAnsi"/>
          <w:color w:val="1E293B"/>
          <w:sz w:val="28"/>
          <w:szCs w:val="28"/>
          <w:shd w:val="clear" w:color="auto" w:fill="FFFFFF"/>
        </w:rPr>
        <w:t>W</w:t>
      </w:r>
      <w:r w:rsidR="00DA5F9A">
        <w:rPr>
          <w:rFonts w:cstheme="minorHAnsi"/>
          <w:color w:val="1E293B"/>
          <w:sz w:val="28"/>
          <w:szCs w:val="28"/>
          <w:shd w:val="clear" w:color="auto" w:fill="FFFFFF"/>
        </w:rPr>
        <w:t>ith this conflicting advice</w:t>
      </w:r>
      <w:r w:rsidR="00D11C54">
        <w:rPr>
          <w:rFonts w:cstheme="minorHAnsi"/>
          <w:color w:val="1E293B"/>
          <w:sz w:val="28"/>
          <w:szCs w:val="28"/>
          <w:shd w:val="clear" w:color="auto" w:fill="FFFFFF"/>
        </w:rPr>
        <w:t>,</w:t>
      </w:r>
      <w:r w:rsidR="00DA5F9A">
        <w:rPr>
          <w:rFonts w:cstheme="minorHAnsi"/>
          <w:color w:val="1E293B"/>
          <w:sz w:val="28"/>
          <w:szCs w:val="28"/>
          <w:shd w:val="clear" w:color="auto" w:fill="FFFFFF"/>
        </w:rPr>
        <w:t xml:space="preserve"> it is probably best to speak to a doctor. However, as long as the child eats plenty of </w:t>
      </w:r>
      <w:r w:rsidR="000E1385">
        <w:rPr>
          <w:rFonts w:cstheme="minorHAnsi"/>
          <w:color w:val="1E293B"/>
          <w:sz w:val="28"/>
          <w:szCs w:val="28"/>
          <w:shd w:val="clear" w:color="auto" w:fill="FFFFFF"/>
        </w:rPr>
        <w:t xml:space="preserve">healthy, nutritious food, if intermittent fasting eases the painful symptoms of menstruation, the doctor may agree it is better than medication. </w:t>
      </w:r>
    </w:p>
    <w:p w:rsidR="00591DE5" w:rsidRPr="008B1EAE" w:rsidRDefault="00591DE5" w:rsidP="001F7359">
      <w:pPr>
        <w:jc w:val="both"/>
        <w:rPr>
          <w:rFonts w:cstheme="minorHAnsi"/>
          <w:color w:val="1E293B"/>
          <w:sz w:val="28"/>
          <w:szCs w:val="28"/>
          <w:shd w:val="clear" w:color="auto" w:fill="FFFFFF"/>
        </w:rPr>
      </w:pPr>
      <w:r w:rsidRPr="008B1EAE">
        <w:rPr>
          <w:rFonts w:cstheme="minorHAnsi"/>
          <w:color w:val="1E293B"/>
          <w:sz w:val="28"/>
          <w:szCs w:val="28"/>
          <w:shd w:val="clear" w:color="auto" w:fill="FFFFFF"/>
        </w:rPr>
        <w:t>Another consideration is that children under fourteen are growing and developing rapidly. Most children also tend to be on the go all the time</w:t>
      </w:r>
      <w:r w:rsidR="000E1385">
        <w:rPr>
          <w:rFonts w:cstheme="minorHAnsi"/>
          <w:color w:val="1E293B"/>
          <w:sz w:val="28"/>
          <w:szCs w:val="28"/>
          <w:shd w:val="clear" w:color="auto" w:fill="FFFFFF"/>
        </w:rPr>
        <w:t>;</w:t>
      </w:r>
      <w:r w:rsidRPr="008B1EAE">
        <w:rPr>
          <w:rFonts w:cstheme="minorHAnsi"/>
          <w:color w:val="1E293B"/>
          <w:sz w:val="28"/>
          <w:szCs w:val="28"/>
          <w:shd w:val="clear" w:color="auto" w:fill="FFFFFF"/>
        </w:rPr>
        <w:t xml:space="preserve"> playing, running and exploring their world. To flourish and grow they need a full range of healthy foods and nutrients. But they also need an adequate amount of that food</w:t>
      </w:r>
      <w:r w:rsidR="00762361">
        <w:rPr>
          <w:rFonts w:cstheme="minorHAnsi"/>
          <w:color w:val="1E293B"/>
          <w:sz w:val="28"/>
          <w:szCs w:val="28"/>
          <w:shd w:val="clear" w:color="auto" w:fill="FFFFFF"/>
        </w:rPr>
        <w:t xml:space="preserve"> (6)</w:t>
      </w:r>
      <w:r w:rsidRPr="008B1EAE">
        <w:rPr>
          <w:rFonts w:cstheme="minorHAnsi"/>
          <w:color w:val="1E293B"/>
          <w:sz w:val="28"/>
          <w:szCs w:val="28"/>
          <w:shd w:val="clear" w:color="auto" w:fill="FFFFFF"/>
        </w:rPr>
        <w:t>.</w:t>
      </w:r>
      <w:r w:rsidR="00D60D89" w:rsidRPr="008B1EAE">
        <w:rPr>
          <w:rFonts w:cstheme="minorHAnsi"/>
          <w:color w:val="1E293B"/>
          <w:sz w:val="28"/>
          <w:szCs w:val="28"/>
          <w:shd w:val="clear" w:color="auto" w:fill="FFFFFF"/>
        </w:rPr>
        <w:t xml:space="preserve"> </w:t>
      </w:r>
      <w:r w:rsidRPr="008B1EAE">
        <w:rPr>
          <w:rFonts w:cstheme="minorHAnsi"/>
          <w:color w:val="1E293B"/>
          <w:sz w:val="28"/>
          <w:szCs w:val="28"/>
          <w:shd w:val="clear" w:color="auto" w:fill="FFFFFF"/>
        </w:rPr>
        <w:t xml:space="preserve">Intermittent fasting, when followed correctly, could include enough food. However, as the time in which you eat is restricted, the knock-on effect can be that the </w:t>
      </w:r>
      <w:r w:rsidR="000E1385">
        <w:rPr>
          <w:rFonts w:cstheme="minorHAnsi"/>
          <w:color w:val="1E293B"/>
          <w:sz w:val="28"/>
          <w:szCs w:val="28"/>
          <w:shd w:val="clear" w:color="auto" w:fill="FFFFFF"/>
        </w:rPr>
        <w:t xml:space="preserve">child eats a smaller </w:t>
      </w:r>
      <w:r w:rsidRPr="008B1EAE">
        <w:rPr>
          <w:rFonts w:cstheme="minorHAnsi"/>
          <w:color w:val="1E293B"/>
          <w:sz w:val="28"/>
          <w:szCs w:val="28"/>
          <w:shd w:val="clear" w:color="auto" w:fill="FFFFFF"/>
        </w:rPr>
        <w:t>amount of food. This could have detrimental effects on the</w:t>
      </w:r>
      <w:r w:rsidR="000E1385">
        <w:rPr>
          <w:rFonts w:cstheme="minorHAnsi"/>
          <w:color w:val="1E293B"/>
          <w:sz w:val="28"/>
          <w:szCs w:val="28"/>
          <w:shd w:val="clear" w:color="auto" w:fill="FFFFFF"/>
        </w:rPr>
        <w:t>ir</w:t>
      </w:r>
      <w:r w:rsidRPr="008B1EAE">
        <w:rPr>
          <w:rFonts w:cstheme="minorHAnsi"/>
          <w:color w:val="1E293B"/>
          <w:sz w:val="28"/>
          <w:szCs w:val="28"/>
          <w:shd w:val="clear" w:color="auto" w:fill="FFFFFF"/>
        </w:rPr>
        <w:t xml:space="preserve"> gr</w:t>
      </w:r>
      <w:r w:rsidR="000E1385">
        <w:rPr>
          <w:rFonts w:cstheme="minorHAnsi"/>
          <w:color w:val="1E293B"/>
          <w:sz w:val="28"/>
          <w:szCs w:val="28"/>
          <w:shd w:val="clear" w:color="auto" w:fill="FFFFFF"/>
        </w:rPr>
        <w:t>owth and development</w:t>
      </w:r>
      <w:r w:rsidRPr="008B1EAE">
        <w:rPr>
          <w:rFonts w:cstheme="minorHAnsi"/>
          <w:color w:val="1E293B"/>
          <w:sz w:val="28"/>
          <w:szCs w:val="28"/>
          <w:shd w:val="clear" w:color="auto" w:fill="FFFFFF"/>
        </w:rPr>
        <w:t>.</w:t>
      </w:r>
      <w:r w:rsidR="00D60D89" w:rsidRPr="008B1EAE">
        <w:rPr>
          <w:rFonts w:cstheme="minorHAnsi"/>
          <w:color w:val="1E293B"/>
          <w:sz w:val="28"/>
          <w:szCs w:val="28"/>
          <w:shd w:val="clear" w:color="auto" w:fill="FFFFFF"/>
        </w:rPr>
        <w:t xml:space="preserve"> In addition, fasting can affect physical performance in children, such as running slower, not being able to jump as high and having less energy overall, when exercising</w:t>
      </w:r>
      <w:r w:rsidR="00762361">
        <w:rPr>
          <w:rFonts w:cstheme="minorHAnsi"/>
          <w:color w:val="1E293B"/>
          <w:sz w:val="28"/>
          <w:szCs w:val="28"/>
          <w:shd w:val="clear" w:color="auto" w:fill="FFFFFF"/>
        </w:rPr>
        <w:t xml:space="preserve"> (7)</w:t>
      </w:r>
      <w:r w:rsidR="000E1385">
        <w:rPr>
          <w:rFonts w:cstheme="minorHAnsi"/>
          <w:color w:val="1E293B"/>
          <w:sz w:val="28"/>
          <w:szCs w:val="28"/>
          <w:shd w:val="clear" w:color="auto" w:fill="FFFFFF"/>
        </w:rPr>
        <w:t>.</w:t>
      </w:r>
      <w:r w:rsidR="00D60D89" w:rsidRPr="008B1EAE">
        <w:rPr>
          <w:rFonts w:cstheme="minorHAnsi"/>
          <w:color w:val="1E293B"/>
          <w:sz w:val="28"/>
          <w:szCs w:val="28"/>
          <w:shd w:val="clear" w:color="auto" w:fill="FFFFFF"/>
        </w:rPr>
        <w:t xml:space="preserve"> </w:t>
      </w:r>
    </w:p>
    <w:p w:rsidR="0015092A" w:rsidRPr="008B1EAE" w:rsidRDefault="0015092A" w:rsidP="001F7359">
      <w:pPr>
        <w:jc w:val="both"/>
        <w:rPr>
          <w:rFonts w:cstheme="minorHAnsi"/>
          <w:color w:val="1E293B"/>
          <w:sz w:val="28"/>
          <w:szCs w:val="28"/>
          <w:shd w:val="clear" w:color="auto" w:fill="FFFFFF"/>
        </w:rPr>
      </w:pPr>
      <w:r w:rsidRPr="008B1EAE">
        <w:rPr>
          <w:rFonts w:cstheme="minorHAnsi"/>
          <w:color w:val="1E293B"/>
          <w:sz w:val="28"/>
          <w:szCs w:val="28"/>
          <w:shd w:val="clear" w:color="auto" w:fill="FFFFFF"/>
        </w:rPr>
        <w:t xml:space="preserve">Unfortunately, just under twenty percent of children worldwide between the age of two and nineteen are obese. This figure rose to just over twenty two percent during the </w:t>
      </w:r>
      <w:proofErr w:type="spellStart"/>
      <w:r w:rsidRPr="008B1EAE">
        <w:rPr>
          <w:rFonts w:cstheme="minorHAnsi"/>
          <w:color w:val="1E293B"/>
          <w:sz w:val="28"/>
          <w:szCs w:val="28"/>
          <w:shd w:val="clear" w:color="auto" w:fill="FFFFFF"/>
        </w:rPr>
        <w:t>Covid</w:t>
      </w:r>
      <w:proofErr w:type="spellEnd"/>
      <w:r w:rsidRPr="008B1EAE">
        <w:rPr>
          <w:rFonts w:cstheme="minorHAnsi"/>
          <w:color w:val="1E293B"/>
          <w:sz w:val="28"/>
          <w:szCs w:val="28"/>
          <w:shd w:val="clear" w:color="auto" w:fill="FFFFFF"/>
        </w:rPr>
        <w:t xml:space="preserve"> pandemic</w:t>
      </w:r>
      <w:r w:rsidR="00762361">
        <w:rPr>
          <w:rFonts w:cstheme="minorHAnsi"/>
          <w:color w:val="1E293B"/>
          <w:sz w:val="28"/>
          <w:szCs w:val="28"/>
          <w:shd w:val="clear" w:color="auto" w:fill="FFFFFF"/>
        </w:rPr>
        <w:t xml:space="preserve"> (8)</w:t>
      </w:r>
      <w:r w:rsidRPr="008B1EAE">
        <w:rPr>
          <w:rFonts w:cstheme="minorHAnsi"/>
          <w:color w:val="1E293B"/>
          <w:sz w:val="28"/>
          <w:szCs w:val="28"/>
          <w:shd w:val="clear" w:color="auto" w:fill="FFFFFF"/>
        </w:rPr>
        <w:t xml:space="preserve">. </w:t>
      </w:r>
      <w:r w:rsidR="00507F0B" w:rsidRPr="008B1EAE">
        <w:rPr>
          <w:rFonts w:cstheme="minorHAnsi"/>
          <w:color w:val="1E293B"/>
          <w:sz w:val="28"/>
          <w:szCs w:val="28"/>
          <w:shd w:val="clear" w:color="auto" w:fill="FFFFFF"/>
        </w:rPr>
        <w:t>Intermittent fasting has been shown to be an effective way to reduce the weight of children</w:t>
      </w:r>
      <w:r w:rsidR="00762361">
        <w:rPr>
          <w:rFonts w:cstheme="minorHAnsi"/>
          <w:color w:val="1E293B"/>
          <w:sz w:val="28"/>
          <w:szCs w:val="28"/>
          <w:shd w:val="clear" w:color="auto" w:fill="FFFFFF"/>
        </w:rPr>
        <w:t xml:space="preserve"> (9)</w:t>
      </w:r>
      <w:r w:rsidR="00507F0B" w:rsidRPr="008B1EAE">
        <w:rPr>
          <w:rFonts w:cstheme="minorHAnsi"/>
          <w:color w:val="1E293B"/>
          <w:sz w:val="28"/>
          <w:szCs w:val="28"/>
          <w:shd w:val="clear" w:color="auto" w:fill="FFFFFF"/>
        </w:rPr>
        <w:t>.</w:t>
      </w:r>
      <w:r w:rsidR="00D320EB" w:rsidRPr="008B1EAE">
        <w:rPr>
          <w:rFonts w:cstheme="minorHAnsi"/>
          <w:color w:val="1E293B"/>
          <w:sz w:val="28"/>
          <w:szCs w:val="28"/>
          <w:shd w:val="clear" w:color="auto" w:fill="FFFFFF"/>
        </w:rPr>
        <w:t xml:space="preserve"> </w:t>
      </w:r>
      <w:r w:rsidR="00507F0B" w:rsidRPr="008B1EAE">
        <w:rPr>
          <w:rFonts w:cstheme="minorHAnsi"/>
          <w:color w:val="1E293B"/>
          <w:sz w:val="28"/>
          <w:szCs w:val="28"/>
          <w:shd w:val="clear" w:color="auto" w:fill="FFFFFF"/>
        </w:rPr>
        <w:t>However, the safety of it has not been verified. It is, therefore, best to err on the side of caution</w:t>
      </w:r>
      <w:r w:rsidR="000237AB" w:rsidRPr="008B1EAE">
        <w:rPr>
          <w:rFonts w:cstheme="minorHAnsi"/>
          <w:color w:val="1E293B"/>
          <w:sz w:val="28"/>
          <w:szCs w:val="28"/>
          <w:shd w:val="clear" w:color="auto" w:fill="FFFFFF"/>
        </w:rPr>
        <w:t xml:space="preserve"> and seek professional, medical advice for children wishing to follow an intermittent fasting regime</w:t>
      </w:r>
      <w:r w:rsidR="000E1385">
        <w:rPr>
          <w:rFonts w:cstheme="minorHAnsi"/>
          <w:color w:val="1E293B"/>
          <w:sz w:val="28"/>
          <w:szCs w:val="28"/>
          <w:shd w:val="clear" w:color="auto" w:fill="FFFFFF"/>
        </w:rPr>
        <w:t xml:space="preserve"> for weight loss</w:t>
      </w:r>
      <w:r w:rsidR="00762361">
        <w:rPr>
          <w:rFonts w:cstheme="minorHAnsi"/>
          <w:color w:val="1E293B"/>
          <w:sz w:val="28"/>
          <w:szCs w:val="28"/>
          <w:shd w:val="clear" w:color="auto" w:fill="FFFFFF"/>
        </w:rPr>
        <w:t xml:space="preserve"> (10)</w:t>
      </w:r>
      <w:r w:rsidR="000237AB" w:rsidRPr="008B1EAE">
        <w:rPr>
          <w:rFonts w:cstheme="minorHAnsi"/>
          <w:color w:val="1E293B"/>
          <w:sz w:val="28"/>
          <w:szCs w:val="28"/>
          <w:shd w:val="clear" w:color="auto" w:fill="FFFFFF"/>
        </w:rPr>
        <w:t xml:space="preserve">. </w:t>
      </w:r>
    </w:p>
    <w:p w:rsidR="00DA5F9A" w:rsidRPr="00DA5F9A" w:rsidRDefault="00DA5F9A" w:rsidP="001F7359">
      <w:pPr>
        <w:jc w:val="both"/>
        <w:rPr>
          <w:rFonts w:cstheme="minorHAnsi"/>
          <w:b/>
          <w:color w:val="1E293B"/>
          <w:sz w:val="28"/>
          <w:szCs w:val="28"/>
          <w:shd w:val="clear" w:color="auto" w:fill="FFFFFF"/>
        </w:rPr>
      </w:pPr>
      <w:r w:rsidRPr="00DA5F9A">
        <w:rPr>
          <w:rFonts w:cstheme="minorHAnsi"/>
          <w:b/>
          <w:color w:val="1E293B"/>
          <w:sz w:val="28"/>
          <w:szCs w:val="28"/>
          <w:shd w:val="clear" w:color="auto" w:fill="FFFFFF"/>
        </w:rPr>
        <w:t>Adult women</w:t>
      </w:r>
    </w:p>
    <w:p w:rsidR="000237AB" w:rsidRPr="008B1EAE" w:rsidRDefault="0015092A" w:rsidP="001F7359">
      <w:pPr>
        <w:jc w:val="both"/>
        <w:rPr>
          <w:rFonts w:cstheme="minorHAnsi"/>
          <w:color w:val="1E293B"/>
          <w:sz w:val="28"/>
          <w:szCs w:val="28"/>
          <w:shd w:val="clear" w:color="auto" w:fill="FFFFFF"/>
        </w:rPr>
      </w:pPr>
      <w:r w:rsidRPr="008B1EAE">
        <w:rPr>
          <w:rFonts w:cstheme="minorHAnsi"/>
          <w:color w:val="1E293B"/>
          <w:sz w:val="28"/>
          <w:szCs w:val="28"/>
          <w:shd w:val="clear" w:color="auto" w:fill="FFFFFF"/>
        </w:rPr>
        <w:t xml:space="preserve">Women </w:t>
      </w:r>
      <w:r w:rsidR="00D320EB" w:rsidRPr="008B1EAE">
        <w:rPr>
          <w:rFonts w:cstheme="minorHAnsi"/>
          <w:color w:val="1E293B"/>
          <w:sz w:val="28"/>
          <w:szCs w:val="28"/>
          <w:shd w:val="clear" w:color="auto" w:fill="FFFFFF"/>
        </w:rPr>
        <w:t>of child-</w:t>
      </w:r>
      <w:r w:rsidRPr="008B1EAE">
        <w:rPr>
          <w:rFonts w:cstheme="minorHAnsi"/>
          <w:color w:val="1E293B"/>
          <w:sz w:val="28"/>
          <w:szCs w:val="28"/>
          <w:shd w:val="clear" w:color="auto" w:fill="FFFFFF"/>
        </w:rPr>
        <w:t>rearing age, when p</w:t>
      </w:r>
      <w:r w:rsidR="0011675E" w:rsidRPr="008B1EAE">
        <w:rPr>
          <w:rFonts w:cstheme="minorHAnsi"/>
          <w:color w:val="1E293B"/>
          <w:sz w:val="28"/>
          <w:szCs w:val="28"/>
          <w:shd w:val="clear" w:color="auto" w:fill="FFFFFF"/>
        </w:rPr>
        <w:t xml:space="preserve">regnant </w:t>
      </w:r>
      <w:r w:rsidRPr="008B1EAE">
        <w:rPr>
          <w:rFonts w:cstheme="minorHAnsi"/>
          <w:color w:val="1E293B"/>
          <w:sz w:val="28"/>
          <w:szCs w:val="28"/>
          <w:shd w:val="clear" w:color="auto" w:fill="FFFFFF"/>
        </w:rPr>
        <w:t>or breastfeeding</w:t>
      </w:r>
      <w:r w:rsidR="0011675E" w:rsidRPr="008B1EAE">
        <w:rPr>
          <w:rFonts w:cstheme="minorHAnsi"/>
          <w:color w:val="1E293B"/>
          <w:sz w:val="28"/>
          <w:szCs w:val="28"/>
          <w:shd w:val="clear" w:color="auto" w:fill="FFFFFF"/>
        </w:rPr>
        <w:t xml:space="preserve"> have unique nu</w:t>
      </w:r>
      <w:r w:rsidRPr="008B1EAE">
        <w:rPr>
          <w:rFonts w:cstheme="minorHAnsi"/>
          <w:color w:val="1E293B"/>
          <w:sz w:val="28"/>
          <w:szCs w:val="28"/>
          <w:shd w:val="clear" w:color="auto" w:fill="FFFFFF"/>
        </w:rPr>
        <w:t>tritional needs</w:t>
      </w:r>
      <w:r w:rsidR="0011675E" w:rsidRPr="008B1EAE">
        <w:rPr>
          <w:rFonts w:cstheme="minorHAnsi"/>
          <w:color w:val="1E293B"/>
          <w:sz w:val="28"/>
          <w:szCs w:val="28"/>
          <w:shd w:val="clear" w:color="auto" w:fill="FFFFFF"/>
        </w:rPr>
        <w:t xml:space="preserve">. In addition to the increased caloric needs associated with pregnancy, pregnant women also need to maintain a higher level of blood sugar to support the developing </w:t>
      </w:r>
      <w:r w:rsidRPr="008B1EAE">
        <w:rPr>
          <w:rFonts w:cstheme="minorHAnsi"/>
          <w:color w:val="1E293B"/>
          <w:sz w:val="28"/>
          <w:szCs w:val="28"/>
          <w:shd w:val="clear" w:color="auto" w:fill="FFFFFF"/>
        </w:rPr>
        <w:t>foetus</w:t>
      </w:r>
      <w:r w:rsidR="00762361">
        <w:rPr>
          <w:rFonts w:cstheme="minorHAnsi"/>
          <w:color w:val="1E293B"/>
          <w:sz w:val="28"/>
          <w:szCs w:val="28"/>
          <w:shd w:val="clear" w:color="auto" w:fill="FFFFFF"/>
        </w:rPr>
        <w:t xml:space="preserve"> (11)</w:t>
      </w:r>
      <w:r w:rsidR="0011675E" w:rsidRPr="008B1EAE">
        <w:rPr>
          <w:rFonts w:cstheme="minorHAnsi"/>
          <w:color w:val="1E293B"/>
          <w:sz w:val="28"/>
          <w:szCs w:val="28"/>
          <w:shd w:val="clear" w:color="auto" w:fill="FFFFFF"/>
        </w:rPr>
        <w:t xml:space="preserve">. Breastfeeding women also have increased energy needs due to the demands of milk production. </w:t>
      </w:r>
    </w:p>
    <w:p w:rsidR="00D33CD7" w:rsidRPr="008B1EAE" w:rsidRDefault="0011675E" w:rsidP="001F7359">
      <w:pPr>
        <w:jc w:val="both"/>
        <w:rPr>
          <w:rFonts w:cstheme="minorHAnsi"/>
          <w:color w:val="1E293B"/>
          <w:sz w:val="28"/>
          <w:szCs w:val="28"/>
          <w:shd w:val="clear" w:color="auto" w:fill="FFFFFF"/>
        </w:rPr>
      </w:pPr>
      <w:r w:rsidRPr="008B1EAE">
        <w:rPr>
          <w:rFonts w:cstheme="minorHAnsi"/>
          <w:color w:val="1E293B"/>
          <w:sz w:val="28"/>
          <w:szCs w:val="28"/>
          <w:shd w:val="clear" w:color="auto" w:fill="FFFFFF"/>
        </w:rPr>
        <w:t>While some intermittent fasting plans may allow for small snacks or meals during the fasting periods, it is generally recommended that pregnant and breastfeeding women avoid fasting altogether</w:t>
      </w:r>
      <w:r w:rsidR="00762361">
        <w:rPr>
          <w:rFonts w:cstheme="minorHAnsi"/>
          <w:color w:val="1E293B"/>
          <w:sz w:val="28"/>
          <w:szCs w:val="28"/>
          <w:shd w:val="clear" w:color="auto" w:fill="FFFFFF"/>
        </w:rPr>
        <w:t xml:space="preserve"> (12)</w:t>
      </w:r>
      <w:r w:rsidRPr="008B1EAE">
        <w:rPr>
          <w:rFonts w:cstheme="minorHAnsi"/>
          <w:color w:val="1E293B"/>
          <w:sz w:val="28"/>
          <w:szCs w:val="28"/>
          <w:shd w:val="clear" w:color="auto" w:fill="FFFFFF"/>
        </w:rPr>
        <w:t>. Instead, they should focus on eating a nutritious diet that includes plenty of whole grains, fruits, vegetables, and lean protein. By doing so, they can ensure that their bodies have the nutrients they need to support a healthy pregnancy and successful breastfeeding experience.</w:t>
      </w:r>
      <w:r w:rsidR="00E67C90" w:rsidRPr="008B1EAE">
        <w:rPr>
          <w:rFonts w:cstheme="minorHAnsi"/>
          <w:color w:val="1E293B"/>
          <w:sz w:val="28"/>
          <w:szCs w:val="28"/>
          <w:shd w:val="clear" w:color="auto" w:fill="FFFFFF"/>
        </w:rPr>
        <w:t xml:space="preserve"> </w:t>
      </w:r>
    </w:p>
    <w:p w:rsidR="00DA5F9A" w:rsidRPr="00DA5F9A" w:rsidRDefault="00DA5F9A" w:rsidP="001F7359">
      <w:pPr>
        <w:jc w:val="both"/>
        <w:rPr>
          <w:rFonts w:cstheme="minorHAnsi"/>
          <w:b/>
          <w:sz w:val="28"/>
          <w:szCs w:val="28"/>
        </w:rPr>
      </w:pPr>
      <w:r w:rsidRPr="00DA5F9A">
        <w:rPr>
          <w:rFonts w:cstheme="minorHAnsi"/>
          <w:b/>
          <w:sz w:val="28"/>
          <w:szCs w:val="28"/>
        </w:rPr>
        <w:t>Older adults</w:t>
      </w:r>
    </w:p>
    <w:p w:rsidR="008B1EAE" w:rsidRPr="008B1EAE" w:rsidRDefault="008B1EAE" w:rsidP="001F7359">
      <w:pPr>
        <w:jc w:val="both"/>
        <w:rPr>
          <w:rFonts w:cstheme="minorHAnsi"/>
          <w:sz w:val="28"/>
          <w:szCs w:val="28"/>
        </w:rPr>
      </w:pPr>
      <w:r w:rsidRPr="008B1EAE">
        <w:rPr>
          <w:rFonts w:cstheme="minorHAnsi"/>
          <w:sz w:val="28"/>
          <w:szCs w:val="28"/>
        </w:rPr>
        <w:t>While there are many benefits of intermittent fasting, there's another group</w:t>
      </w:r>
      <w:r w:rsidR="00D11C54">
        <w:rPr>
          <w:rFonts w:cstheme="minorHAnsi"/>
          <w:sz w:val="28"/>
          <w:szCs w:val="28"/>
        </w:rPr>
        <w:t xml:space="preserve"> of people who should be cautious</w:t>
      </w:r>
      <w:r w:rsidRPr="008B1EAE">
        <w:rPr>
          <w:rFonts w:cstheme="minorHAnsi"/>
          <w:sz w:val="28"/>
          <w:szCs w:val="28"/>
        </w:rPr>
        <w:t xml:space="preserve"> before trying it: older adults. The number of people over the age of 60 is increasing every year, and with that comes an increased focus on how to keep this population healthy and active. </w:t>
      </w:r>
      <w:r w:rsidR="00F30667">
        <w:rPr>
          <w:rFonts w:cstheme="minorHAnsi"/>
          <w:sz w:val="28"/>
          <w:szCs w:val="28"/>
        </w:rPr>
        <w:t>I</w:t>
      </w:r>
      <w:r w:rsidRPr="008B1EAE">
        <w:rPr>
          <w:rFonts w:cstheme="minorHAnsi"/>
          <w:sz w:val="28"/>
          <w:szCs w:val="28"/>
        </w:rPr>
        <w:t>ntermittent fasting can offer some significant health benefits</w:t>
      </w:r>
      <w:r w:rsidR="00F30667">
        <w:rPr>
          <w:rFonts w:cstheme="minorHAnsi"/>
          <w:sz w:val="28"/>
          <w:szCs w:val="28"/>
        </w:rPr>
        <w:t xml:space="preserve"> for this population group, such as reducing the risk of dementia</w:t>
      </w:r>
      <w:r w:rsidR="00762361">
        <w:rPr>
          <w:rFonts w:cstheme="minorHAnsi"/>
          <w:sz w:val="28"/>
          <w:szCs w:val="28"/>
        </w:rPr>
        <w:t xml:space="preserve"> (13)</w:t>
      </w:r>
      <w:r w:rsidR="00F30667">
        <w:rPr>
          <w:rFonts w:cstheme="minorHAnsi"/>
          <w:sz w:val="28"/>
          <w:szCs w:val="28"/>
        </w:rPr>
        <w:t>, and slowing down the aging process. It can also lower the risk of inflammation</w:t>
      </w:r>
      <w:r w:rsidR="00D11C54">
        <w:rPr>
          <w:rFonts w:cstheme="minorHAnsi"/>
          <w:sz w:val="28"/>
          <w:szCs w:val="28"/>
        </w:rPr>
        <w:t>,</w:t>
      </w:r>
      <w:r w:rsidR="00F30667">
        <w:rPr>
          <w:rFonts w:cstheme="minorHAnsi"/>
          <w:sz w:val="28"/>
          <w:szCs w:val="28"/>
        </w:rPr>
        <w:t xml:space="preserve"> which,</w:t>
      </w:r>
      <w:r w:rsidR="00D11C54">
        <w:rPr>
          <w:rFonts w:cstheme="minorHAnsi"/>
          <w:sz w:val="28"/>
          <w:szCs w:val="28"/>
        </w:rPr>
        <w:t xml:space="preserve"> in turn, can lead to cancer</w:t>
      </w:r>
      <w:r w:rsidR="00F30667">
        <w:rPr>
          <w:rFonts w:cstheme="minorHAnsi"/>
          <w:sz w:val="28"/>
          <w:szCs w:val="28"/>
        </w:rPr>
        <w:t xml:space="preserve"> and cardiovascular disease</w:t>
      </w:r>
      <w:r w:rsidR="00762361">
        <w:rPr>
          <w:rFonts w:cstheme="minorHAnsi"/>
          <w:sz w:val="28"/>
          <w:szCs w:val="28"/>
        </w:rPr>
        <w:t xml:space="preserve"> (14)</w:t>
      </w:r>
      <w:r w:rsidR="00F30667">
        <w:rPr>
          <w:rFonts w:cstheme="minorHAnsi"/>
          <w:sz w:val="28"/>
          <w:szCs w:val="28"/>
        </w:rPr>
        <w:t xml:space="preserve"> However, </w:t>
      </w:r>
      <w:r w:rsidRPr="008B1EAE">
        <w:rPr>
          <w:rFonts w:cstheme="minorHAnsi"/>
          <w:sz w:val="28"/>
          <w:szCs w:val="28"/>
        </w:rPr>
        <w:t xml:space="preserve">there are also some potential risks to be aware of. </w:t>
      </w:r>
    </w:p>
    <w:p w:rsidR="00825F19" w:rsidRPr="00825F19" w:rsidRDefault="008B1EAE" w:rsidP="001F7359">
      <w:pPr>
        <w:jc w:val="both"/>
        <w:rPr>
          <w:rFonts w:cstheme="minorHAnsi"/>
          <w:sz w:val="28"/>
          <w:szCs w:val="28"/>
        </w:rPr>
      </w:pPr>
      <w:r w:rsidRPr="008B1EAE">
        <w:rPr>
          <w:rFonts w:cstheme="minorHAnsi"/>
          <w:sz w:val="28"/>
          <w:szCs w:val="28"/>
        </w:rPr>
        <w:t>From the age of fifty, bone density is reduced</w:t>
      </w:r>
      <w:r w:rsidR="00F30667">
        <w:rPr>
          <w:rFonts w:cstheme="minorHAnsi"/>
          <w:sz w:val="28"/>
          <w:szCs w:val="28"/>
        </w:rPr>
        <w:t xml:space="preserve"> year on year</w:t>
      </w:r>
      <w:r w:rsidR="00762361">
        <w:rPr>
          <w:rFonts w:cstheme="minorHAnsi"/>
          <w:sz w:val="28"/>
          <w:szCs w:val="28"/>
        </w:rPr>
        <w:t xml:space="preserve"> (15)</w:t>
      </w:r>
      <w:r w:rsidRPr="008B1EAE">
        <w:rPr>
          <w:rFonts w:cstheme="minorHAnsi"/>
          <w:sz w:val="28"/>
          <w:szCs w:val="28"/>
        </w:rPr>
        <w:t>. One of the biggest concerns with</w:t>
      </w:r>
      <w:r w:rsidR="00633213">
        <w:rPr>
          <w:rFonts w:cstheme="minorHAnsi"/>
          <w:sz w:val="28"/>
          <w:szCs w:val="28"/>
        </w:rPr>
        <w:t xml:space="preserve"> regard to intermittent fasting</w:t>
      </w:r>
      <w:r w:rsidRPr="008B1EAE">
        <w:rPr>
          <w:rFonts w:cstheme="minorHAnsi"/>
          <w:sz w:val="28"/>
          <w:szCs w:val="28"/>
        </w:rPr>
        <w:t xml:space="preserve"> is that it could </w:t>
      </w:r>
      <w:r w:rsidR="00F30667">
        <w:rPr>
          <w:rFonts w:cstheme="minorHAnsi"/>
          <w:sz w:val="28"/>
          <w:szCs w:val="28"/>
        </w:rPr>
        <w:t xml:space="preserve">worsen this and </w:t>
      </w:r>
      <w:r w:rsidRPr="008B1EAE">
        <w:rPr>
          <w:rFonts w:cstheme="minorHAnsi"/>
          <w:sz w:val="28"/>
          <w:szCs w:val="28"/>
        </w:rPr>
        <w:t>potentially lead to weaker bones</w:t>
      </w:r>
      <w:r w:rsidR="00762361">
        <w:rPr>
          <w:rFonts w:cstheme="minorHAnsi"/>
          <w:sz w:val="28"/>
          <w:szCs w:val="28"/>
        </w:rPr>
        <w:t xml:space="preserve"> (16)</w:t>
      </w:r>
      <w:r w:rsidRPr="008B1EAE">
        <w:rPr>
          <w:rFonts w:cstheme="minorHAnsi"/>
          <w:sz w:val="28"/>
          <w:szCs w:val="28"/>
        </w:rPr>
        <w:t>. This can lead to an increased possibility of falls an</w:t>
      </w:r>
      <w:r w:rsidR="00D11C54">
        <w:rPr>
          <w:rFonts w:cstheme="minorHAnsi"/>
          <w:sz w:val="28"/>
          <w:szCs w:val="28"/>
        </w:rPr>
        <w:t>d the risks associated with them</w:t>
      </w:r>
      <w:r w:rsidRPr="008B1EAE">
        <w:rPr>
          <w:rFonts w:cstheme="minorHAnsi"/>
          <w:sz w:val="28"/>
          <w:szCs w:val="28"/>
        </w:rPr>
        <w:t xml:space="preserve">. </w:t>
      </w:r>
      <w:r w:rsidR="00825F19">
        <w:rPr>
          <w:rFonts w:cstheme="minorHAnsi"/>
          <w:sz w:val="28"/>
          <w:szCs w:val="28"/>
        </w:rPr>
        <w:t>These risks include broken bones and even death</w:t>
      </w:r>
      <w:r w:rsidR="00762361">
        <w:rPr>
          <w:rFonts w:cstheme="minorHAnsi"/>
          <w:sz w:val="28"/>
          <w:szCs w:val="28"/>
        </w:rPr>
        <w:t xml:space="preserve"> (17)</w:t>
      </w:r>
      <w:r w:rsidR="00825F19">
        <w:rPr>
          <w:rFonts w:cstheme="minorHAnsi"/>
          <w:sz w:val="28"/>
          <w:szCs w:val="28"/>
        </w:rPr>
        <w:t xml:space="preserve">. </w:t>
      </w:r>
    </w:p>
    <w:p w:rsidR="008B1EAE" w:rsidRDefault="00F30667" w:rsidP="001F7359">
      <w:pPr>
        <w:jc w:val="both"/>
        <w:rPr>
          <w:rFonts w:cstheme="minorHAnsi"/>
          <w:sz w:val="28"/>
          <w:szCs w:val="28"/>
        </w:rPr>
      </w:pPr>
      <w:r>
        <w:rPr>
          <w:rFonts w:cstheme="minorHAnsi"/>
          <w:sz w:val="28"/>
          <w:szCs w:val="28"/>
        </w:rPr>
        <w:t xml:space="preserve">Another consideration for this age </w:t>
      </w:r>
      <w:r w:rsidR="00825F19">
        <w:rPr>
          <w:rFonts w:cstheme="minorHAnsi"/>
          <w:sz w:val="28"/>
          <w:szCs w:val="28"/>
        </w:rPr>
        <w:t>group</w:t>
      </w:r>
      <w:r>
        <w:rPr>
          <w:rFonts w:cstheme="minorHAnsi"/>
          <w:sz w:val="28"/>
          <w:szCs w:val="28"/>
        </w:rPr>
        <w:t xml:space="preserve"> is that</w:t>
      </w:r>
      <w:r w:rsidR="00D11C54">
        <w:rPr>
          <w:rFonts w:cstheme="minorHAnsi"/>
          <w:sz w:val="28"/>
          <w:szCs w:val="28"/>
        </w:rPr>
        <w:t>,</w:t>
      </w:r>
      <w:r>
        <w:rPr>
          <w:rFonts w:cstheme="minorHAnsi"/>
          <w:sz w:val="28"/>
          <w:szCs w:val="28"/>
        </w:rPr>
        <w:t xml:space="preserve"> d</w:t>
      </w:r>
      <w:r w:rsidR="008B1EAE" w:rsidRPr="008B1EAE">
        <w:rPr>
          <w:rFonts w:cstheme="minorHAnsi"/>
          <w:sz w:val="28"/>
          <w:szCs w:val="28"/>
        </w:rPr>
        <w:t xml:space="preserve">ue to </w:t>
      </w:r>
      <w:r w:rsidR="00D11C54">
        <w:rPr>
          <w:rFonts w:cstheme="minorHAnsi"/>
          <w:sz w:val="28"/>
          <w:szCs w:val="28"/>
        </w:rPr>
        <w:t>a lack of</w:t>
      </w:r>
      <w:r w:rsidR="008B1EAE" w:rsidRPr="008B1EAE">
        <w:rPr>
          <w:rFonts w:cstheme="minorHAnsi"/>
          <w:sz w:val="28"/>
          <w:szCs w:val="28"/>
        </w:rPr>
        <w:t xml:space="preserve"> food</w:t>
      </w:r>
      <w:r w:rsidR="00D11C54">
        <w:rPr>
          <w:rFonts w:cstheme="minorHAnsi"/>
          <w:sz w:val="28"/>
          <w:szCs w:val="28"/>
        </w:rPr>
        <w:t xml:space="preserve"> intake</w:t>
      </w:r>
      <w:r w:rsidR="008B1EAE" w:rsidRPr="008B1EAE">
        <w:rPr>
          <w:rFonts w:cstheme="minorHAnsi"/>
          <w:sz w:val="28"/>
          <w:szCs w:val="28"/>
        </w:rPr>
        <w:t xml:space="preserve"> for hours on end, intermittent fasting can cause a drop in blood sugar levels</w:t>
      </w:r>
      <w:r w:rsidR="00762361">
        <w:rPr>
          <w:rFonts w:cstheme="minorHAnsi"/>
          <w:sz w:val="28"/>
          <w:szCs w:val="28"/>
        </w:rPr>
        <w:t xml:space="preserve"> (18)</w:t>
      </w:r>
      <w:r w:rsidR="008B1EAE" w:rsidRPr="008B1EAE">
        <w:rPr>
          <w:rFonts w:cstheme="minorHAnsi"/>
          <w:sz w:val="28"/>
          <w:szCs w:val="28"/>
        </w:rPr>
        <w:t>.</w:t>
      </w:r>
      <w:r w:rsidR="00825F19" w:rsidRPr="00825F19">
        <w:t xml:space="preserve"> </w:t>
      </w:r>
      <w:r w:rsidR="008B1EAE" w:rsidRPr="008B1EAE">
        <w:rPr>
          <w:rFonts w:cstheme="minorHAnsi"/>
          <w:sz w:val="28"/>
          <w:szCs w:val="28"/>
        </w:rPr>
        <w:t>This can lead to dizziness</w:t>
      </w:r>
      <w:r w:rsidR="00D11C54">
        <w:rPr>
          <w:rFonts w:cstheme="minorHAnsi"/>
          <w:sz w:val="28"/>
          <w:szCs w:val="28"/>
        </w:rPr>
        <w:t>,</w:t>
      </w:r>
      <w:r w:rsidR="008B1EAE" w:rsidRPr="008B1EAE">
        <w:rPr>
          <w:rFonts w:cstheme="minorHAnsi"/>
          <w:sz w:val="28"/>
          <w:szCs w:val="28"/>
        </w:rPr>
        <w:t xml:space="preserve"> which could also make older adults more susceptible to falls. </w:t>
      </w:r>
    </w:p>
    <w:p w:rsidR="00825F19" w:rsidRDefault="00825F19" w:rsidP="001F7359">
      <w:pPr>
        <w:jc w:val="both"/>
        <w:rPr>
          <w:rFonts w:cstheme="minorHAnsi"/>
          <w:sz w:val="28"/>
          <w:szCs w:val="28"/>
        </w:rPr>
      </w:pPr>
      <w:r>
        <w:rPr>
          <w:rFonts w:cstheme="minorHAnsi"/>
          <w:sz w:val="28"/>
          <w:szCs w:val="28"/>
        </w:rPr>
        <w:t>For healthy adults</w:t>
      </w:r>
      <w:r w:rsidR="00D11C54">
        <w:rPr>
          <w:rFonts w:cstheme="minorHAnsi"/>
          <w:sz w:val="28"/>
          <w:szCs w:val="28"/>
        </w:rPr>
        <w:t>,</w:t>
      </w:r>
      <w:r>
        <w:rPr>
          <w:rFonts w:cstheme="minorHAnsi"/>
          <w:sz w:val="28"/>
          <w:szCs w:val="28"/>
        </w:rPr>
        <w:t xml:space="preserve"> intermittent fasting is a great way to improve health and lose weight. However, as we have discussed</w:t>
      </w:r>
      <w:r w:rsidR="00D11C54">
        <w:rPr>
          <w:rFonts w:cstheme="minorHAnsi"/>
          <w:sz w:val="28"/>
          <w:szCs w:val="28"/>
        </w:rPr>
        <w:t>,</w:t>
      </w:r>
      <w:r>
        <w:rPr>
          <w:rFonts w:cstheme="minorHAnsi"/>
          <w:sz w:val="28"/>
          <w:szCs w:val="28"/>
        </w:rPr>
        <w:t xml:space="preserve"> younger and older members of the population need to carefully consider the associated risks. </w:t>
      </w:r>
      <w:r w:rsidR="006E3432">
        <w:rPr>
          <w:rFonts w:cstheme="minorHAnsi"/>
          <w:sz w:val="28"/>
          <w:szCs w:val="28"/>
        </w:rPr>
        <w:t xml:space="preserve">There are pros and cons for these age groups, so it is best to speak to a medical professional and, if necessary, try intermittent fasting under their supervision. </w:t>
      </w:r>
    </w:p>
    <w:bookmarkEnd w:id="0"/>
    <w:p w:rsidR="00762361" w:rsidRDefault="00762361" w:rsidP="008B1EAE">
      <w:pPr>
        <w:rPr>
          <w:rFonts w:cstheme="minorHAnsi"/>
          <w:sz w:val="28"/>
          <w:szCs w:val="28"/>
        </w:rPr>
      </w:pPr>
      <w:r>
        <w:rPr>
          <w:rFonts w:cstheme="minorHAnsi"/>
          <w:sz w:val="28"/>
          <w:szCs w:val="28"/>
        </w:rPr>
        <w:t>1029 words before references</w:t>
      </w:r>
    </w:p>
    <w:p w:rsidR="00762361" w:rsidRDefault="00762361" w:rsidP="008B1EAE">
      <w:pPr>
        <w:rPr>
          <w:rFonts w:cstheme="minorHAnsi"/>
          <w:b/>
          <w:sz w:val="28"/>
          <w:szCs w:val="28"/>
        </w:rPr>
      </w:pPr>
      <w:r w:rsidRPr="00762361">
        <w:rPr>
          <w:rFonts w:cstheme="minorHAnsi"/>
          <w:b/>
          <w:sz w:val="28"/>
          <w:szCs w:val="28"/>
        </w:rPr>
        <w:t>References</w:t>
      </w:r>
    </w:p>
    <w:p w:rsidR="00762361" w:rsidRPr="008961EE" w:rsidRDefault="00762361" w:rsidP="00762361">
      <w:pPr>
        <w:pStyle w:val="ListParagraph"/>
        <w:numPr>
          <w:ilvl w:val="0"/>
          <w:numId w:val="2"/>
        </w:numPr>
      </w:pPr>
      <w:r w:rsidRPr="008961EE">
        <w:rPr>
          <w:rFonts w:cstheme="minorHAnsi"/>
          <w:color w:val="1E293B"/>
          <w:sz w:val="28"/>
          <w:szCs w:val="28"/>
          <w:shd w:val="clear" w:color="auto" w:fill="FFFFFF"/>
        </w:rPr>
        <w:t xml:space="preserve">Ramadan fast: Should children give up food and water? </w:t>
      </w:r>
      <w:hyperlink r:id="rId5" w:history="1">
        <w:r w:rsidRPr="008961EE">
          <w:rPr>
            <w:rStyle w:val="Hyperlink"/>
            <w:rFonts w:cstheme="minorHAnsi"/>
            <w:sz w:val="28"/>
            <w:szCs w:val="28"/>
            <w:shd w:val="clear" w:color="auto" w:fill="FFFFFF"/>
          </w:rPr>
          <w:t>https://www.bbc.co.uk/news/world-europe-44107950</w:t>
        </w:r>
      </w:hyperlink>
    </w:p>
    <w:p w:rsidR="00762361" w:rsidRPr="008961EE" w:rsidRDefault="00762361" w:rsidP="00762361">
      <w:pPr>
        <w:pStyle w:val="ListParagraph"/>
        <w:numPr>
          <w:ilvl w:val="0"/>
          <w:numId w:val="2"/>
        </w:numPr>
      </w:pPr>
      <w:r w:rsidRPr="008961EE">
        <w:rPr>
          <w:rFonts w:cstheme="minorHAnsi"/>
          <w:color w:val="1E293B"/>
          <w:sz w:val="28"/>
          <w:szCs w:val="28"/>
          <w:shd w:val="clear" w:color="auto" w:fill="FFFFFF"/>
        </w:rPr>
        <w:t xml:space="preserve">Ramadan a guide to healthy fasting </w:t>
      </w:r>
      <w:hyperlink r:id="rId6" w:history="1">
        <w:r w:rsidRPr="008961EE">
          <w:rPr>
            <w:rStyle w:val="Hyperlink"/>
            <w:rFonts w:cstheme="minorHAnsi"/>
            <w:sz w:val="28"/>
            <w:szCs w:val="28"/>
            <w:shd w:val="clear" w:color="auto" w:fill="FFFFFF"/>
          </w:rPr>
          <w:t>https://www.elft.nhs.uk/sites/default/files/Ramadan%20Guide%20to%20Healthy%20Fasting.pdf</w:t>
        </w:r>
      </w:hyperlink>
    </w:p>
    <w:p w:rsidR="00762361" w:rsidRPr="008961EE" w:rsidRDefault="00762361" w:rsidP="00762361">
      <w:pPr>
        <w:pStyle w:val="ListParagraph"/>
        <w:numPr>
          <w:ilvl w:val="0"/>
          <w:numId w:val="2"/>
        </w:numPr>
      </w:pPr>
      <w:r w:rsidRPr="008961EE">
        <w:rPr>
          <w:rFonts w:cstheme="minorHAnsi"/>
          <w:color w:val="1E293B"/>
          <w:sz w:val="28"/>
          <w:szCs w:val="28"/>
          <w:shd w:val="clear" w:color="auto" w:fill="FFFFFF"/>
        </w:rPr>
        <w:t xml:space="preserve">Sunrise Time, Sunset Time May 2022 </w:t>
      </w:r>
      <w:hyperlink r:id="rId7" w:history="1">
        <w:r w:rsidRPr="008961EE">
          <w:rPr>
            <w:rStyle w:val="Hyperlink"/>
            <w:rFonts w:cstheme="minorHAnsi"/>
            <w:sz w:val="28"/>
            <w:szCs w:val="28"/>
            <w:shd w:val="clear" w:color="auto" w:fill="FFFFFF"/>
          </w:rPr>
          <w:t>https://www.suntoday.org/sunrise-sunset/2022/may.html</w:t>
        </w:r>
      </w:hyperlink>
    </w:p>
    <w:p w:rsidR="00762361" w:rsidRPr="008961EE" w:rsidRDefault="00762361" w:rsidP="00762361">
      <w:pPr>
        <w:pStyle w:val="ListParagraph"/>
        <w:numPr>
          <w:ilvl w:val="0"/>
          <w:numId w:val="2"/>
        </w:numPr>
      </w:pPr>
      <w:r w:rsidRPr="008961EE">
        <w:rPr>
          <w:rFonts w:cstheme="minorHAnsi"/>
          <w:color w:val="1E293B"/>
          <w:sz w:val="28"/>
          <w:szCs w:val="28"/>
          <w:shd w:val="clear" w:color="auto" w:fill="FFFFFF"/>
        </w:rPr>
        <w:t xml:space="preserve">Does Ramadan fasting has any effects on menstrual cycles? </w:t>
      </w:r>
      <w:hyperlink r:id="rId8" w:history="1">
        <w:r w:rsidRPr="008961EE">
          <w:rPr>
            <w:rStyle w:val="Hyperlink"/>
            <w:rFonts w:cstheme="minorHAnsi"/>
            <w:sz w:val="28"/>
            <w:szCs w:val="28"/>
            <w:shd w:val="clear" w:color="auto" w:fill="FFFFFF"/>
          </w:rPr>
          <w:t>https://www.ncbi.nlm.nih.gov/pmc/articles/PMC3941357/</w:t>
        </w:r>
      </w:hyperlink>
    </w:p>
    <w:p w:rsidR="00762361" w:rsidRPr="008961EE" w:rsidRDefault="00762361" w:rsidP="00762361">
      <w:pPr>
        <w:pStyle w:val="ListParagraph"/>
        <w:numPr>
          <w:ilvl w:val="0"/>
          <w:numId w:val="2"/>
        </w:numPr>
      </w:pPr>
      <w:r w:rsidRPr="008961EE">
        <w:rPr>
          <w:rFonts w:cstheme="minorHAnsi"/>
          <w:color w:val="1E293B"/>
          <w:sz w:val="28"/>
          <w:szCs w:val="28"/>
          <w:shd w:val="clear" w:color="auto" w:fill="FFFFFF"/>
        </w:rPr>
        <w:t xml:space="preserve">Cardiovascular response to short-term fasting in menstrual phases in young women: an observational study </w:t>
      </w:r>
      <w:hyperlink r:id="rId9" w:history="1">
        <w:r w:rsidRPr="008961EE">
          <w:rPr>
            <w:rStyle w:val="Hyperlink"/>
            <w:rFonts w:cstheme="minorHAnsi"/>
            <w:sz w:val="28"/>
            <w:szCs w:val="28"/>
            <w:shd w:val="clear" w:color="auto" w:fill="FFFFFF"/>
          </w:rPr>
          <w:t>https://link.springer.com/article/10.1186/s12905-015-0224-z</w:t>
        </w:r>
      </w:hyperlink>
    </w:p>
    <w:p w:rsidR="00762361" w:rsidRPr="008961EE" w:rsidRDefault="00762361" w:rsidP="00762361">
      <w:pPr>
        <w:pStyle w:val="ListParagraph"/>
        <w:numPr>
          <w:ilvl w:val="0"/>
          <w:numId w:val="2"/>
        </w:numPr>
      </w:pPr>
      <w:r w:rsidRPr="008961EE">
        <w:rPr>
          <w:rFonts w:cstheme="minorHAnsi"/>
          <w:color w:val="1E293B"/>
          <w:sz w:val="28"/>
          <w:szCs w:val="28"/>
          <w:shd w:val="clear" w:color="auto" w:fill="FFFFFF"/>
        </w:rPr>
        <w:t xml:space="preserve">Nutrition in Middle Childhood and Adolescence </w:t>
      </w:r>
      <w:hyperlink r:id="rId10" w:history="1">
        <w:r w:rsidRPr="008961EE">
          <w:rPr>
            <w:rStyle w:val="Hyperlink"/>
            <w:rFonts w:cstheme="minorHAnsi"/>
            <w:sz w:val="28"/>
            <w:szCs w:val="28"/>
            <w:shd w:val="clear" w:color="auto" w:fill="FFFFFF"/>
          </w:rPr>
          <w:t>https://www.ncbi.nlm.nih.gov/books/NBK525242/</w:t>
        </w:r>
      </w:hyperlink>
    </w:p>
    <w:p w:rsidR="00762361" w:rsidRPr="008961EE" w:rsidRDefault="00762361" w:rsidP="00762361">
      <w:pPr>
        <w:pStyle w:val="ListParagraph"/>
        <w:numPr>
          <w:ilvl w:val="0"/>
          <w:numId w:val="2"/>
        </w:numPr>
      </w:pPr>
      <w:r w:rsidRPr="008961EE">
        <w:rPr>
          <w:rFonts w:cstheme="minorHAnsi"/>
          <w:color w:val="1E293B"/>
          <w:sz w:val="28"/>
          <w:szCs w:val="28"/>
          <w:shd w:val="clear" w:color="auto" w:fill="FFFFFF"/>
        </w:rPr>
        <w:t xml:space="preserve">Critical analysis of the published literature about the effects of Ramadan intermittent fasting on healthy children's physical capacities </w:t>
      </w:r>
      <w:hyperlink r:id="rId11" w:history="1">
        <w:r w:rsidRPr="008961EE">
          <w:rPr>
            <w:rStyle w:val="Hyperlink"/>
            <w:rFonts w:cstheme="minorHAnsi"/>
            <w:sz w:val="28"/>
            <w:szCs w:val="28"/>
            <w:shd w:val="clear" w:color="auto" w:fill="FFFFFF"/>
          </w:rPr>
          <w:t>https://www.tandfonline.com/doi/pdf/10.3402/ljm.v10.28351</w:t>
        </w:r>
      </w:hyperlink>
    </w:p>
    <w:p w:rsidR="00762361" w:rsidRPr="008961EE" w:rsidRDefault="00762361" w:rsidP="00762361">
      <w:pPr>
        <w:pStyle w:val="ListParagraph"/>
        <w:numPr>
          <w:ilvl w:val="0"/>
          <w:numId w:val="2"/>
        </w:numPr>
      </w:pPr>
      <w:r w:rsidRPr="008961EE">
        <w:rPr>
          <w:rFonts w:cstheme="minorHAnsi"/>
          <w:color w:val="1E293B"/>
          <w:sz w:val="28"/>
          <w:szCs w:val="28"/>
          <w:shd w:val="clear" w:color="auto" w:fill="FFFFFF"/>
        </w:rPr>
        <w:t xml:space="preserve">State of childhood obesity </w:t>
      </w:r>
      <w:hyperlink r:id="rId12" w:history="1">
        <w:r w:rsidRPr="008961EE">
          <w:rPr>
            <w:rStyle w:val="Hyperlink"/>
            <w:rFonts w:cstheme="minorHAnsi"/>
            <w:sz w:val="28"/>
            <w:szCs w:val="28"/>
            <w:shd w:val="clear" w:color="auto" w:fill="FFFFFF"/>
          </w:rPr>
          <w:t>https://stateofchildhoodobesity.org/data/</w:t>
        </w:r>
      </w:hyperlink>
    </w:p>
    <w:p w:rsidR="00762361" w:rsidRPr="008961EE" w:rsidRDefault="00762361" w:rsidP="00762361">
      <w:pPr>
        <w:pStyle w:val="ListParagraph"/>
        <w:numPr>
          <w:ilvl w:val="0"/>
          <w:numId w:val="2"/>
        </w:numPr>
      </w:pPr>
      <w:r w:rsidRPr="008961EE">
        <w:rPr>
          <w:rFonts w:cstheme="minorHAnsi"/>
          <w:color w:val="1E293B"/>
          <w:sz w:val="28"/>
          <w:szCs w:val="28"/>
          <w:shd w:val="clear" w:color="auto" w:fill="FFFFFF"/>
        </w:rPr>
        <w:t xml:space="preserve">Fast track to health-Intermittent energy restriction in adolescents with obesity. A randomised controlled trial study protocol </w:t>
      </w:r>
      <w:hyperlink r:id="rId13" w:history="1">
        <w:r w:rsidRPr="008961EE">
          <w:rPr>
            <w:rStyle w:val="Hyperlink"/>
            <w:rFonts w:cstheme="minorHAnsi"/>
            <w:sz w:val="28"/>
            <w:szCs w:val="28"/>
            <w:shd w:val="clear" w:color="auto" w:fill="FFFFFF"/>
          </w:rPr>
          <w:t>https://researchmgt.monash.edu/ws/portalfiles/portal/304815697/294117503_oa.pdf</w:t>
        </w:r>
      </w:hyperlink>
    </w:p>
    <w:p w:rsidR="00762361" w:rsidRPr="008961EE" w:rsidRDefault="00762361" w:rsidP="00762361">
      <w:pPr>
        <w:pStyle w:val="ListParagraph"/>
        <w:numPr>
          <w:ilvl w:val="0"/>
          <w:numId w:val="2"/>
        </w:numPr>
      </w:pPr>
      <w:r w:rsidRPr="008961EE">
        <w:rPr>
          <w:rFonts w:cstheme="minorHAnsi"/>
          <w:color w:val="1E293B"/>
          <w:sz w:val="28"/>
          <w:szCs w:val="28"/>
          <w:shd w:val="clear" w:color="auto" w:fill="FFFFFF"/>
        </w:rPr>
        <w:t xml:space="preserve">Efficacy of very low-energy diet programs for weight loss: A systematic review with meta-analysis of intervention studies in children and adolescents with obesity </w:t>
      </w:r>
      <w:hyperlink r:id="rId14" w:history="1">
        <w:r w:rsidRPr="008961EE">
          <w:rPr>
            <w:rStyle w:val="Hyperlink"/>
            <w:rFonts w:cstheme="minorHAnsi"/>
            <w:sz w:val="28"/>
            <w:szCs w:val="28"/>
            <w:shd w:val="clear" w:color="auto" w:fill="FFFFFF"/>
          </w:rPr>
          <w:t>https://onlinelibrary.wiley.com/doi/abs/10.1111/obr.12830</w:t>
        </w:r>
      </w:hyperlink>
    </w:p>
    <w:p w:rsidR="00762361" w:rsidRPr="008961EE" w:rsidRDefault="00762361" w:rsidP="00762361">
      <w:pPr>
        <w:pStyle w:val="ListParagraph"/>
        <w:numPr>
          <w:ilvl w:val="0"/>
          <w:numId w:val="2"/>
        </w:numPr>
      </w:pPr>
      <w:r w:rsidRPr="008961EE">
        <w:rPr>
          <w:rFonts w:cstheme="minorHAnsi"/>
          <w:color w:val="1E293B"/>
          <w:sz w:val="28"/>
          <w:szCs w:val="28"/>
          <w:shd w:val="clear" w:color="auto" w:fill="FFFFFF"/>
        </w:rPr>
        <w:t xml:space="preserve">Eating right during pregnancy </w:t>
      </w:r>
      <w:hyperlink r:id="rId15" w:history="1">
        <w:r w:rsidRPr="008961EE">
          <w:rPr>
            <w:rStyle w:val="Hyperlink"/>
            <w:rFonts w:cstheme="minorHAnsi"/>
            <w:sz w:val="28"/>
            <w:szCs w:val="28"/>
            <w:shd w:val="clear" w:color="auto" w:fill="FFFFFF"/>
          </w:rPr>
          <w:t>https://medlineplus.gov/ency/patientinstructions/000584.htm</w:t>
        </w:r>
      </w:hyperlink>
    </w:p>
    <w:p w:rsidR="00762361" w:rsidRPr="008961EE" w:rsidRDefault="00762361" w:rsidP="00762361">
      <w:pPr>
        <w:pStyle w:val="ListParagraph"/>
        <w:numPr>
          <w:ilvl w:val="0"/>
          <w:numId w:val="2"/>
        </w:numPr>
      </w:pPr>
      <w:r w:rsidRPr="008961EE">
        <w:rPr>
          <w:rFonts w:cstheme="minorHAnsi"/>
          <w:color w:val="1E293B"/>
          <w:sz w:val="28"/>
          <w:szCs w:val="28"/>
          <w:shd w:val="clear" w:color="auto" w:fill="FFFFFF"/>
        </w:rPr>
        <w:t xml:space="preserve">Fasting in pregnancy </w:t>
      </w:r>
      <w:hyperlink r:id="rId16" w:history="1">
        <w:r w:rsidRPr="008961EE">
          <w:rPr>
            <w:rStyle w:val="Hyperlink"/>
            <w:rFonts w:cstheme="minorHAnsi"/>
            <w:sz w:val="28"/>
            <w:szCs w:val="28"/>
            <w:shd w:val="clear" w:color="auto" w:fill="FFFFFF"/>
          </w:rPr>
          <w:t>https://www.tommys.org/pregnancy-information/im-pregnant/nutrition-in-pregnancy/fasting-pregnancy</w:t>
        </w:r>
      </w:hyperlink>
    </w:p>
    <w:p w:rsidR="00762361" w:rsidRPr="008961EE" w:rsidRDefault="00762361" w:rsidP="00762361">
      <w:pPr>
        <w:pStyle w:val="ListParagraph"/>
        <w:numPr>
          <w:ilvl w:val="0"/>
          <w:numId w:val="2"/>
        </w:numPr>
      </w:pPr>
      <w:r w:rsidRPr="008961EE">
        <w:rPr>
          <w:rFonts w:cstheme="minorHAnsi"/>
          <w:sz w:val="28"/>
          <w:szCs w:val="28"/>
        </w:rPr>
        <w:t xml:space="preserve">The neuroprotective effects of intermittent fasting on brain aging and neurodegenerative diseases via regulating mitochondrial function </w:t>
      </w:r>
      <w:hyperlink r:id="rId17" w:history="1">
        <w:r w:rsidRPr="008961EE">
          <w:rPr>
            <w:rStyle w:val="Hyperlink"/>
            <w:rFonts w:cstheme="minorHAnsi"/>
            <w:sz w:val="28"/>
            <w:szCs w:val="28"/>
          </w:rPr>
          <w:t>https://www.sciencedirect.com/science/article/abs/pii/S0891584922000740</w:t>
        </w:r>
      </w:hyperlink>
    </w:p>
    <w:p w:rsidR="00762361" w:rsidRPr="008961EE" w:rsidRDefault="00762361" w:rsidP="00762361">
      <w:pPr>
        <w:pStyle w:val="ListParagraph"/>
        <w:numPr>
          <w:ilvl w:val="0"/>
          <w:numId w:val="2"/>
        </w:numPr>
      </w:pPr>
      <w:r w:rsidRPr="008961EE">
        <w:rPr>
          <w:rFonts w:cstheme="minorHAnsi"/>
          <w:sz w:val="28"/>
          <w:szCs w:val="28"/>
        </w:rPr>
        <w:t xml:space="preserve">Anti-Senescence Therapy </w:t>
      </w:r>
      <w:hyperlink r:id="rId18" w:history="1">
        <w:r w:rsidRPr="008961EE">
          <w:rPr>
            <w:rStyle w:val="Hyperlink"/>
            <w:rFonts w:cstheme="minorHAnsi"/>
            <w:sz w:val="28"/>
            <w:szCs w:val="28"/>
          </w:rPr>
          <w:t>https://www.intechopen.com/online-first/80326</w:t>
        </w:r>
      </w:hyperlink>
    </w:p>
    <w:p w:rsidR="00762361" w:rsidRPr="008961EE" w:rsidRDefault="00762361" w:rsidP="00762361">
      <w:pPr>
        <w:pStyle w:val="ListParagraph"/>
        <w:numPr>
          <w:ilvl w:val="0"/>
          <w:numId w:val="2"/>
        </w:numPr>
      </w:pPr>
      <w:r w:rsidRPr="008961EE">
        <w:rPr>
          <w:rFonts w:cstheme="minorHAnsi"/>
          <w:sz w:val="28"/>
          <w:szCs w:val="28"/>
        </w:rPr>
        <w:t xml:space="preserve">Osteoporosis: What You Need to Know as You Age </w:t>
      </w:r>
      <w:hyperlink r:id="rId19" w:history="1">
        <w:r w:rsidRPr="008961EE">
          <w:rPr>
            <w:rStyle w:val="Hyperlink"/>
            <w:rFonts w:cstheme="minorHAnsi"/>
            <w:sz w:val="28"/>
            <w:szCs w:val="28"/>
          </w:rPr>
          <w:t>https://www.hopkinsmedicine.org/health/conditions-and-diseases/osteoporosis/osteoporosis-what-you-need-to-know-as-you-age</w:t>
        </w:r>
      </w:hyperlink>
    </w:p>
    <w:p w:rsidR="00762361" w:rsidRPr="008961EE" w:rsidRDefault="00762361" w:rsidP="00762361">
      <w:pPr>
        <w:pStyle w:val="ListParagraph"/>
        <w:numPr>
          <w:ilvl w:val="0"/>
          <w:numId w:val="2"/>
        </w:numPr>
      </w:pPr>
      <w:r w:rsidRPr="008961EE">
        <w:rPr>
          <w:rFonts w:cstheme="minorHAnsi"/>
          <w:sz w:val="28"/>
          <w:szCs w:val="28"/>
        </w:rPr>
        <w:t xml:space="preserve">The effects of calorie restriction, intermittent fasting and vegetarian diets on bone health </w:t>
      </w:r>
      <w:hyperlink r:id="rId20" w:history="1">
        <w:r w:rsidRPr="008961EE">
          <w:rPr>
            <w:rStyle w:val="Hyperlink"/>
            <w:rFonts w:cstheme="minorHAnsi"/>
            <w:sz w:val="28"/>
            <w:szCs w:val="28"/>
          </w:rPr>
          <w:t>https://link.springer.com/article/10.1007/s40520-019-01174-x</w:t>
        </w:r>
      </w:hyperlink>
    </w:p>
    <w:p w:rsidR="00762361" w:rsidRPr="008961EE" w:rsidRDefault="00762361" w:rsidP="00762361">
      <w:pPr>
        <w:pStyle w:val="ListParagraph"/>
        <w:numPr>
          <w:ilvl w:val="0"/>
          <w:numId w:val="2"/>
        </w:numPr>
        <w:rPr>
          <w:rFonts w:cstheme="minorHAnsi"/>
          <w:sz w:val="28"/>
          <w:szCs w:val="28"/>
        </w:rPr>
      </w:pPr>
      <w:r w:rsidRPr="008961EE">
        <w:rPr>
          <w:rFonts w:cstheme="minorHAnsi"/>
          <w:sz w:val="28"/>
          <w:szCs w:val="28"/>
        </w:rPr>
        <w:t xml:space="preserve">Frequency of ED revisits and death among older adults after a fall </w:t>
      </w:r>
      <w:hyperlink r:id="rId21" w:history="1">
        <w:r w:rsidRPr="008961EE">
          <w:rPr>
            <w:rStyle w:val="Hyperlink"/>
            <w:rFonts w:cstheme="minorHAnsi"/>
            <w:sz w:val="28"/>
            <w:szCs w:val="28"/>
          </w:rPr>
          <w:t>https://www.ncbi.nlm.nih.gov/pmc/articles/PMC4962693/</w:t>
        </w:r>
      </w:hyperlink>
    </w:p>
    <w:p w:rsidR="00762361" w:rsidRPr="00D11C54" w:rsidRDefault="00762361" w:rsidP="00762361">
      <w:pPr>
        <w:pStyle w:val="ListParagraph"/>
        <w:numPr>
          <w:ilvl w:val="0"/>
          <w:numId w:val="2"/>
        </w:numPr>
        <w:rPr>
          <w:rFonts w:cstheme="minorHAnsi"/>
          <w:sz w:val="28"/>
          <w:szCs w:val="28"/>
          <w:lang w:val="it-IT"/>
        </w:rPr>
      </w:pPr>
      <w:r w:rsidRPr="00D11C54">
        <w:rPr>
          <w:rFonts w:cstheme="minorHAnsi"/>
          <w:sz w:val="28"/>
          <w:szCs w:val="28"/>
          <w:lang w:val="it-IT"/>
        </w:rPr>
        <w:t>Non-Diabetic Hypoglycemia https://www.drugs.com/cg/non-diabetic-hypoglycemia.html</w:t>
      </w:r>
    </w:p>
    <w:p w:rsidR="00762361" w:rsidRPr="00D11C54" w:rsidRDefault="00762361" w:rsidP="008B1EAE">
      <w:pPr>
        <w:rPr>
          <w:rFonts w:cstheme="minorHAnsi"/>
          <w:b/>
          <w:sz w:val="28"/>
          <w:szCs w:val="28"/>
          <w:lang w:val="it-IT"/>
        </w:rPr>
      </w:pPr>
    </w:p>
    <w:p w:rsidR="008B1EAE" w:rsidRPr="00D11C54" w:rsidRDefault="008B1EAE" w:rsidP="00D33CD7">
      <w:pPr>
        <w:rPr>
          <w:rFonts w:ascii="Segoe UI" w:hAnsi="Segoe UI" w:cs="Segoe UI"/>
          <w:color w:val="1E293B"/>
          <w:sz w:val="26"/>
          <w:szCs w:val="26"/>
          <w:shd w:val="clear" w:color="auto" w:fill="FFFFFF"/>
          <w:lang w:val="it-IT"/>
        </w:rPr>
      </w:pPr>
    </w:p>
    <w:p w:rsidR="000237AB" w:rsidRPr="00D11C54" w:rsidRDefault="000237AB" w:rsidP="00D33CD7">
      <w:pPr>
        <w:rPr>
          <w:rFonts w:ascii="Segoe UI" w:hAnsi="Segoe UI" w:cs="Segoe UI"/>
          <w:color w:val="1E293B"/>
          <w:sz w:val="26"/>
          <w:szCs w:val="26"/>
          <w:shd w:val="clear" w:color="auto" w:fill="FFFFFF"/>
          <w:lang w:val="it-IT"/>
        </w:rPr>
      </w:pPr>
    </w:p>
    <w:p w:rsidR="0015092A" w:rsidRPr="00D11C54" w:rsidRDefault="0015092A" w:rsidP="00D33CD7">
      <w:pPr>
        <w:rPr>
          <w:rFonts w:ascii="Segoe UI" w:hAnsi="Segoe UI" w:cs="Segoe UI"/>
          <w:color w:val="1E293B"/>
          <w:sz w:val="26"/>
          <w:szCs w:val="26"/>
          <w:shd w:val="clear" w:color="auto" w:fill="FFFFFF"/>
          <w:lang w:val="it-IT"/>
        </w:rPr>
      </w:pPr>
    </w:p>
    <w:p w:rsidR="00D33CD7" w:rsidRPr="00D11C54" w:rsidRDefault="00D33CD7" w:rsidP="00D33CD7">
      <w:pPr>
        <w:rPr>
          <w:sz w:val="28"/>
          <w:szCs w:val="28"/>
          <w:lang w:val="it-IT"/>
        </w:rPr>
      </w:pPr>
    </w:p>
    <w:sectPr w:rsidR="00D33CD7" w:rsidRPr="00D11C54">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00000003" w:usb1="00000000" w:usb2="00000000" w:usb3="00000000" w:csb0="00000001" w:csb1="00000000"/>
  </w:font>
  <w:font w:name="Segoe UI">
    <w:altName w:val="Arial"/>
    <w:panose1 w:val="020B0604020202020204"/>
    <w:charset w:val="00"/>
    <w:family w:val="swiss"/>
    <w:pitch w:val="variable"/>
    <w:sig w:usb0="E4002EFF" w:usb1="C000E47F" w:usb2="00000009" w:usb3="00000000" w:csb0="000001FF" w:csb1="00000000"/>
  </w:font>
  <w:font w:name="PMingLiU">
    <w:altName w:val="新細明體"/>
    <w:panose1 w:val="02020500000000000000"/>
    <w:charset w:val="88"/>
    <w:family w:val="roman"/>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A0C00AE"/>
    <w:multiLevelType w:val="hybridMultilevel"/>
    <w:tmpl w:val="0140459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7CCD235C"/>
    <w:multiLevelType w:val="hybridMultilevel"/>
    <w:tmpl w:val="BA781E8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5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E2390"/>
    <w:rsid w:val="000237AB"/>
    <w:rsid w:val="000E1385"/>
    <w:rsid w:val="000F3459"/>
    <w:rsid w:val="0011675E"/>
    <w:rsid w:val="0015092A"/>
    <w:rsid w:val="001F7359"/>
    <w:rsid w:val="003639AF"/>
    <w:rsid w:val="004C1843"/>
    <w:rsid w:val="00507F0B"/>
    <w:rsid w:val="00591DE5"/>
    <w:rsid w:val="00633213"/>
    <w:rsid w:val="00633D6A"/>
    <w:rsid w:val="006E3432"/>
    <w:rsid w:val="00762361"/>
    <w:rsid w:val="007C1C99"/>
    <w:rsid w:val="00825F19"/>
    <w:rsid w:val="008B1EAE"/>
    <w:rsid w:val="00CD5FAC"/>
    <w:rsid w:val="00CE2390"/>
    <w:rsid w:val="00CF415B"/>
    <w:rsid w:val="00D11C54"/>
    <w:rsid w:val="00D320EB"/>
    <w:rsid w:val="00D33CD7"/>
    <w:rsid w:val="00D60D89"/>
    <w:rsid w:val="00DA5F9A"/>
    <w:rsid w:val="00E67C90"/>
    <w:rsid w:val="00F30667"/>
    <w:rsid w:val="00FA4ABD"/>
  </w:rsids>
  <m:mathPr>
    <m:mathFont m:val="Cambria Math"/>
    <m:brkBin m:val="before"/>
    <m:brkBinSub m:val="--"/>
    <m:smallFrac m:val="0"/>
    <m:dispDef/>
    <m:lMargin m:val="0"/>
    <m:rMargin m:val="0"/>
    <m:defJc m:val="centerGroup"/>
    <m:wrapIndent m:val="1440"/>
    <m:intLim m:val="subSup"/>
    <m:naryLim m:val="undOvr"/>
  </m:mathPr>
  <w:themeFontLang w:val="en-GB"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799853"/>
  <w15:docId w15:val="{98F5B29E-4FC4-460D-BA22-B2AC75C3FF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E2390"/>
    <w:pPr>
      <w:ind w:left="720"/>
      <w:contextualSpacing/>
    </w:pPr>
  </w:style>
  <w:style w:type="character" w:styleId="Hyperlink">
    <w:name w:val="Hyperlink"/>
    <w:basedOn w:val="DefaultParagraphFont"/>
    <w:uiPriority w:val="99"/>
    <w:unhideWhenUsed/>
    <w:rsid w:val="00CE2390"/>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48279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ncbi.nlm.nih.gov/pmc/articles/PMC3941357/" TargetMode="External"/><Relationship Id="rId13" Type="http://schemas.openxmlformats.org/officeDocument/2006/relationships/hyperlink" Target="https://researchmgt.monash.edu/ws/portalfiles/portal/304815697/294117503_oa.pdf" TargetMode="External"/><Relationship Id="rId18" Type="http://schemas.openxmlformats.org/officeDocument/2006/relationships/hyperlink" Target="https://www.intechopen.com/online-first/80326" TargetMode="External"/><Relationship Id="rId3" Type="http://schemas.openxmlformats.org/officeDocument/2006/relationships/settings" Target="settings.xml"/><Relationship Id="rId21" Type="http://schemas.openxmlformats.org/officeDocument/2006/relationships/hyperlink" Target="https://www.ncbi.nlm.nih.gov/pmc/articles/PMC4962693/" TargetMode="External"/><Relationship Id="rId7" Type="http://schemas.openxmlformats.org/officeDocument/2006/relationships/hyperlink" Target="https://www.suntoday.org/sunrise-sunset/2022/may.html" TargetMode="External"/><Relationship Id="rId12" Type="http://schemas.openxmlformats.org/officeDocument/2006/relationships/hyperlink" Target="https://stateofchildhoodobesity.org/data/" TargetMode="External"/><Relationship Id="rId17" Type="http://schemas.openxmlformats.org/officeDocument/2006/relationships/hyperlink" Target="https://www.sciencedirect.com/science/article/abs/pii/S0891584922000740" TargetMode="External"/><Relationship Id="rId2" Type="http://schemas.openxmlformats.org/officeDocument/2006/relationships/styles" Target="styles.xml"/><Relationship Id="rId16" Type="http://schemas.openxmlformats.org/officeDocument/2006/relationships/hyperlink" Target="https://www.tommys.org/pregnancy-information/im-pregnant/nutrition-in-pregnancy/fasting-pregnancy" TargetMode="External"/><Relationship Id="rId20" Type="http://schemas.openxmlformats.org/officeDocument/2006/relationships/hyperlink" Target="https://link.springer.com/article/10.1007/s40520-019-01174-x" TargetMode="External"/><Relationship Id="rId1" Type="http://schemas.openxmlformats.org/officeDocument/2006/relationships/numbering" Target="numbering.xml"/><Relationship Id="rId6" Type="http://schemas.openxmlformats.org/officeDocument/2006/relationships/hyperlink" Target="https://www.elft.nhs.uk/sites/default/files/Ramadan%20Guide%20to%20Healthy%20Fasting.pdf" TargetMode="External"/><Relationship Id="rId11" Type="http://schemas.openxmlformats.org/officeDocument/2006/relationships/hyperlink" Target="https://www.tandfonline.com/doi/pdf/10.3402/ljm.v10.28351" TargetMode="External"/><Relationship Id="rId5" Type="http://schemas.openxmlformats.org/officeDocument/2006/relationships/hyperlink" Target="https://www.bbc.co.uk/news/world-europe-44107950" TargetMode="External"/><Relationship Id="rId15" Type="http://schemas.openxmlformats.org/officeDocument/2006/relationships/hyperlink" Target="https://medlineplus.gov/ency/patientinstructions/000584.htm" TargetMode="External"/><Relationship Id="rId23" Type="http://schemas.openxmlformats.org/officeDocument/2006/relationships/theme" Target="theme/theme1.xml"/><Relationship Id="rId10" Type="http://schemas.openxmlformats.org/officeDocument/2006/relationships/hyperlink" Target="https://www.ncbi.nlm.nih.gov/books/NBK525242/" TargetMode="External"/><Relationship Id="rId19" Type="http://schemas.openxmlformats.org/officeDocument/2006/relationships/hyperlink" Target="https://www.hopkinsmedicine.org/health/conditions-and-diseases/osteoporosis/osteoporosis-what-you-need-to-know-as-you-age" TargetMode="External"/><Relationship Id="rId4" Type="http://schemas.openxmlformats.org/officeDocument/2006/relationships/webSettings" Target="webSettings.xml"/><Relationship Id="rId9" Type="http://schemas.openxmlformats.org/officeDocument/2006/relationships/hyperlink" Target="https://link.springer.com/article/10.1186/s12905-015-0224-z" TargetMode="External"/><Relationship Id="rId14" Type="http://schemas.openxmlformats.org/officeDocument/2006/relationships/hyperlink" Target="https://onlinelibrary.wiley.com/doi/abs/10.1111/obr.12830"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401</TotalTime>
  <Pages>1</Pages>
  <Words>1495</Words>
  <Characters>8528</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WorcGP</dc:creator>
  <cp:lastModifiedBy>Adam Payne</cp:lastModifiedBy>
  <cp:revision>7</cp:revision>
  <dcterms:created xsi:type="dcterms:W3CDTF">2022-07-01T14:44:00Z</dcterms:created>
  <dcterms:modified xsi:type="dcterms:W3CDTF">2022-07-20T06:01:00Z</dcterms:modified>
</cp:coreProperties>
</file>